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8A973F" w14:textId="77777777" w:rsidR="004440E3" w:rsidRDefault="004440E3" w:rsidP="000107F6">
      <w:pPr>
        <w:jc w:val="center"/>
        <w:rPr>
          <w:rFonts w:ascii="Calibri" w:hAnsi="Calibri" w:cs="Calibri"/>
          <w:b/>
          <w:bCs/>
          <w:sz w:val="26"/>
          <w:szCs w:val="26"/>
          <w:u w:val="single"/>
        </w:rPr>
      </w:pPr>
    </w:p>
    <w:p w14:paraId="22142119" w14:textId="09FD7C97" w:rsidR="004440E3" w:rsidRPr="004440E3" w:rsidRDefault="009A3162" w:rsidP="000107F6">
      <w:pPr>
        <w:jc w:val="center"/>
        <w:rPr>
          <w:rFonts w:ascii="Calibri" w:hAnsi="Calibri" w:cs="Calibri"/>
          <w:b/>
          <w:bCs/>
          <w:sz w:val="26"/>
          <w:szCs w:val="26"/>
        </w:rPr>
      </w:pPr>
      <w:r w:rsidRPr="009A3162">
        <w:rPr>
          <w:rFonts w:ascii="Calibri" w:hAnsi="Calibri" w:cs="Calibri"/>
          <w:b/>
          <w:bCs/>
          <w:sz w:val="26"/>
          <w:szCs w:val="26"/>
          <w:u w:val="single"/>
        </w:rPr>
        <w:t>Cactus renforce son engagement aux côtés d’Europa Donna Luxembourg et remet un chèque de 10.587,10 €</w:t>
      </w:r>
    </w:p>
    <w:p w14:paraId="22B7B981" w14:textId="77777777" w:rsidR="009D1EEA" w:rsidRPr="004440E3" w:rsidRDefault="009D1EEA" w:rsidP="009D1EEA">
      <w:pPr>
        <w:rPr>
          <w:rFonts w:ascii="Calibri" w:hAnsi="Calibri" w:cs="Calibri"/>
        </w:rPr>
      </w:pPr>
    </w:p>
    <w:p w14:paraId="2745C4D4" w14:textId="539BCD37" w:rsidR="009A3162" w:rsidRDefault="009D1EEA" w:rsidP="009A3162">
      <w:pPr>
        <w:rPr>
          <w:rFonts w:ascii="Calibri" w:hAnsi="Calibri" w:cs="Calibri"/>
        </w:rPr>
      </w:pPr>
      <w:r w:rsidRPr="004440E3">
        <w:rPr>
          <w:rFonts w:ascii="Calibri" w:hAnsi="Calibri" w:cs="Calibri"/>
          <w:b/>
          <w:bCs/>
        </w:rPr>
        <w:t xml:space="preserve">Windhof, le </w:t>
      </w:r>
      <w:r w:rsidR="00E776FD" w:rsidRPr="007135C9">
        <w:rPr>
          <w:rFonts w:ascii="Calibri" w:hAnsi="Calibri" w:cs="Calibri"/>
          <w:b/>
          <w:bCs/>
        </w:rPr>
        <w:t>5</w:t>
      </w:r>
      <w:r w:rsidR="00E072F8" w:rsidRPr="007135C9">
        <w:rPr>
          <w:rFonts w:ascii="Calibri" w:hAnsi="Calibri" w:cs="Calibri"/>
          <w:b/>
          <w:bCs/>
        </w:rPr>
        <w:t xml:space="preserve"> </w:t>
      </w:r>
      <w:r w:rsidR="00892E20" w:rsidRPr="007135C9">
        <w:rPr>
          <w:rFonts w:ascii="Calibri" w:hAnsi="Calibri" w:cs="Calibri"/>
          <w:b/>
          <w:bCs/>
        </w:rPr>
        <w:t>mars</w:t>
      </w:r>
      <w:r w:rsidR="00590746" w:rsidRPr="007135C9">
        <w:rPr>
          <w:rFonts w:ascii="Calibri" w:hAnsi="Calibri" w:cs="Calibri"/>
          <w:b/>
          <w:bCs/>
        </w:rPr>
        <w:t xml:space="preserve"> </w:t>
      </w:r>
      <w:r w:rsidR="00FE7533" w:rsidRPr="004440E3">
        <w:rPr>
          <w:rFonts w:ascii="Calibri" w:hAnsi="Calibri" w:cs="Calibri"/>
          <w:b/>
          <w:bCs/>
        </w:rPr>
        <w:t>20</w:t>
      </w:r>
      <w:r w:rsidRPr="004440E3">
        <w:rPr>
          <w:rFonts w:ascii="Calibri" w:hAnsi="Calibri" w:cs="Calibri"/>
          <w:b/>
          <w:bCs/>
        </w:rPr>
        <w:t>25</w:t>
      </w:r>
      <w:r w:rsidRPr="004440E3">
        <w:rPr>
          <w:rFonts w:ascii="Calibri" w:hAnsi="Calibri" w:cs="Calibri"/>
        </w:rPr>
        <w:t xml:space="preserve"> - </w:t>
      </w:r>
      <w:r w:rsidR="009A3162" w:rsidRPr="009A3162">
        <w:rPr>
          <w:rFonts w:ascii="Calibri" w:hAnsi="Calibri" w:cs="Calibri"/>
        </w:rPr>
        <w:t xml:space="preserve">Fidèle à ses engagements en faveur de la santé et du bien-être des femmes, Cactus est fier de poursuivre son partenariat avec Europa Donna Luxembourg, une association de référence dans la lutte contre le cancer du sein au Grand-Duché. Grâce à la mobilisation de ses clients et de ses équipes, l’enseigne a pu remettre un chèque d’un montant total de </w:t>
      </w:r>
      <w:r w:rsidR="009A3162" w:rsidRPr="004342DF">
        <w:rPr>
          <w:rFonts w:ascii="Calibri" w:hAnsi="Calibri" w:cs="Calibri"/>
          <w:b/>
          <w:bCs/>
        </w:rPr>
        <w:t>10.587,10 €</w:t>
      </w:r>
      <w:r w:rsidR="009A3162" w:rsidRPr="009A3162">
        <w:rPr>
          <w:rFonts w:ascii="Calibri" w:hAnsi="Calibri" w:cs="Calibri"/>
        </w:rPr>
        <w:t xml:space="preserve"> afin de soutenir les actions essentielles de sensibilisation, de prévention et d’accompagnement menées par l’association.</w:t>
      </w:r>
    </w:p>
    <w:p w14:paraId="723BED44" w14:textId="77777777" w:rsidR="004342DF" w:rsidRPr="009A3162" w:rsidRDefault="004342DF" w:rsidP="009A3162">
      <w:pPr>
        <w:rPr>
          <w:rFonts w:ascii="Calibri" w:hAnsi="Calibri" w:cs="Calibri"/>
        </w:rPr>
      </w:pPr>
    </w:p>
    <w:p w14:paraId="3A9CCAEA" w14:textId="118B3FBB" w:rsidR="009A3162" w:rsidRDefault="009A3162" w:rsidP="009A3162">
      <w:pPr>
        <w:rPr>
          <w:rFonts w:ascii="Calibri" w:hAnsi="Calibri" w:cs="Calibri"/>
        </w:rPr>
      </w:pPr>
      <w:r w:rsidRPr="009A3162">
        <w:rPr>
          <w:rFonts w:ascii="Calibri" w:hAnsi="Calibri" w:cs="Calibri"/>
        </w:rPr>
        <w:t xml:space="preserve">Dans le cadre de l’action solidaire « Octobre Rose », Cactus a proposé à ses clients une sélection de produits solidaires, permettant de transformer chaque achat en un geste concret de soutien. Ainsi, 0,10 € ont été reversés pour chaque éclair solidaire vendu, 2,50 € pour chaque soutien-gorge acheté, ainsi que des contributions complémentaires sur de nouveaux produits engagés cette année, notamment 0,50 € par produit Weleda sélectionné, 0,50 € par sachet de bonbons Haribo LOVE, et 2,50 € pour chaque lessive </w:t>
      </w:r>
      <w:proofErr w:type="spellStart"/>
      <w:r w:rsidRPr="009A3162">
        <w:rPr>
          <w:rFonts w:ascii="Calibri" w:hAnsi="Calibri" w:cs="Calibri"/>
        </w:rPr>
        <w:t>Frosch</w:t>
      </w:r>
      <w:proofErr w:type="spellEnd"/>
      <w:r w:rsidRPr="009A3162">
        <w:rPr>
          <w:rFonts w:ascii="Calibri" w:hAnsi="Calibri" w:cs="Calibri"/>
        </w:rPr>
        <w:t xml:space="preserve"> Aloe Vera et </w:t>
      </w:r>
      <w:proofErr w:type="spellStart"/>
      <w:r w:rsidRPr="009A3162">
        <w:rPr>
          <w:rFonts w:ascii="Calibri" w:hAnsi="Calibri" w:cs="Calibri"/>
        </w:rPr>
        <w:t>Frosch</w:t>
      </w:r>
      <w:proofErr w:type="spellEnd"/>
      <w:r w:rsidRPr="009A3162">
        <w:rPr>
          <w:rFonts w:ascii="Calibri" w:hAnsi="Calibri" w:cs="Calibri"/>
        </w:rPr>
        <w:t xml:space="preserve"> Baby vendue.</w:t>
      </w:r>
    </w:p>
    <w:p w14:paraId="2283607B" w14:textId="77777777" w:rsidR="004342DF" w:rsidRPr="009A3162" w:rsidRDefault="004342DF" w:rsidP="009A3162">
      <w:pPr>
        <w:rPr>
          <w:rFonts w:ascii="Calibri" w:hAnsi="Calibri" w:cs="Calibri"/>
        </w:rPr>
      </w:pPr>
    </w:p>
    <w:p w14:paraId="2C213AF1" w14:textId="77777777" w:rsidR="009A3162" w:rsidRDefault="009A3162" w:rsidP="009A3162">
      <w:pPr>
        <w:rPr>
          <w:rFonts w:ascii="Calibri" w:hAnsi="Calibri" w:cs="Calibri"/>
        </w:rPr>
      </w:pPr>
      <w:r w:rsidRPr="009A3162">
        <w:rPr>
          <w:rFonts w:ascii="Calibri" w:hAnsi="Calibri" w:cs="Calibri"/>
        </w:rPr>
        <w:t>Cette mobilisation collective a permis de récolter la somme de 10.587,10 €, intégralement reversée à Europa Donna Luxembourg afin de soutenir ses initiatives et renforcer ses actions en faveur du dépistage précoce, de l’accès aux soins et de l’accompagnement des femmes touchées par la maladie.</w:t>
      </w:r>
    </w:p>
    <w:p w14:paraId="5D776458" w14:textId="77777777" w:rsidR="008868F2" w:rsidRPr="009A3162" w:rsidRDefault="008868F2" w:rsidP="009A3162">
      <w:pPr>
        <w:rPr>
          <w:rFonts w:ascii="Calibri" w:hAnsi="Calibri" w:cs="Calibri"/>
        </w:rPr>
      </w:pPr>
    </w:p>
    <w:p w14:paraId="11DEF16A" w14:textId="152E9C3C" w:rsidR="009A3162" w:rsidRDefault="009A3162" w:rsidP="009A3162">
      <w:pPr>
        <w:rPr>
          <w:rFonts w:ascii="Calibri" w:hAnsi="Calibri" w:cs="Calibri"/>
        </w:rPr>
      </w:pPr>
      <w:r w:rsidRPr="00873100">
        <w:rPr>
          <w:rFonts w:ascii="Calibri" w:hAnsi="Calibri" w:cs="Calibri"/>
        </w:rPr>
        <w:t xml:space="preserve">« </w:t>
      </w:r>
      <w:r w:rsidRPr="00873100">
        <w:rPr>
          <w:rFonts w:ascii="Calibri" w:hAnsi="Calibri" w:cs="Calibri"/>
          <w:i/>
          <w:iCs/>
        </w:rPr>
        <w:t xml:space="preserve">Chaque achat solidaire témoigne de l’engagement et de la générosité de nos clients, ainsi que de l’implication de nos équipes. Ensemble, nous contribuons à soutenir des projets concrets qui font une réelle différence dans la vie des femmes concernées et de leurs familles </w:t>
      </w:r>
      <w:r w:rsidRPr="00873100">
        <w:rPr>
          <w:rFonts w:ascii="Calibri" w:hAnsi="Calibri" w:cs="Calibri"/>
        </w:rPr>
        <w:t>», souligne Cathy Leesch, direct</w:t>
      </w:r>
      <w:r w:rsidR="00F134DF" w:rsidRPr="00873100">
        <w:rPr>
          <w:rFonts w:ascii="Calibri" w:hAnsi="Calibri" w:cs="Calibri"/>
        </w:rPr>
        <w:t>ion</w:t>
      </w:r>
      <w:r w:rsidRPr="00873100">
        <w:rPr>
          <w:rFonts w:ascii="Calibri" w:hAnsi="Calibri" w:cs="Calibri"/>
        </w:rPr>
        <w:t xml:space="preserve"> marketing de Cactus. « </w:t>
      </w:r>
      <w:r w:rsidRPr="00873100">
        <w:rPr>
          <w:rFonts w:ascii="Calibri" w:hAnsi="Calibri" w:cs="Calibri"/>
          <w:i/>
          <w:iCs/>
        </w:rPr>
        <w:t>Cet engagement s’inscrit pleinement dans notre volonté de donner du sens à nos actions et de soutenir durablement des causes essentielles pour notre société.</w:t>
      </w:r>
      <w:r w:rsidRPr="00873100">
        <w:rPr>
          <w:rFonts w:ascii="Calibri" w:hAnsi="Calibri" w:cs="Calibri"/>
        </w:rPr>
        <w:t xml:space="preserve"> »</w:t>
      </w:r>
    </w:p>
    <w:p w14:paraId="1C085551" w14:textId="77777777" w:rsidR="00F134DF" w:rsidRPr="009A3162" w:rsidRDefault="00F134DF" w:rsidP="009A3162">
      <w:pPr>
        <w:rPr>
          <w:rFonts w:ascii="Calibri" w:hAnsi="Calibri" w:cs="Calibri"/>
        </w:rPr>
      </w:pPr>
    </w:p>
    <w:p w14:paraId="30E03C63" w14:textId="77777777" w:rsidR="009A3162" w:rsidRDefault="009A3162" w:rsidP="009A3162">
      <w:pPr>
        <w:rPr>
          <w:rFonts w:ascii="Calibri" w:hAnsi="Calibri" w:cs="Calibri"/>
          <w:b/>
          <w:bCs/>
        </w:rPr>
      </w:pPr>
      <w:r w:rsidRPr="009A3162">
        <w:rPr>
          <w:rFonts w:ascii="Calibri" w:hAnsi="Calibri" w:cs="Calibri"/>
          <w:b/>
          <w:bCs/>
        </w:rPr>
        <w:t>Un soutien concret pour les familles concernées</w:t>
      </w:r>
    </w:p>
    <w:p w14:paraId="37CC0483" w14:textId="77777777" w:rsidR="00F134DF" w:rsidRPr="009A3162" w:rsidRDefault="00F134DF" w:rsidP="009A3162">
      <w:pPr>
        <w:rPr>
          <w:rFonts w:ascii="Calibri" w:hAnsi="Calibri" w:cs="Calibri"/>
          <w:b/>
          <w:bCs/>
        </w:rPr>
      </w:pPr>
    </w:p>
    <w:p w14:paraId="25796361" w14:textId="77777777" w:rsidR="009A3162" w:rsidRDefault="009A3162" w:rsidP="009A3162">
      <w:pPr>
        <w:rPr>
          <w:rFonts w:ascii="Calibri" w:hAnsi="Calibri" w:cs="Calibri"/>
        </w:rPr>
      </w:pPr>
      <w:r w:rsidRPr="009A3162">
        <w:rPr>
          <w:rFonts w:ascii="Calibri" w:hAnsi="Calibri" w:cs="Calibri"/>
        </w:rPr>
        <w:t>Europa Donna Luxembourg est la représentation nationale de la coalition européenne contre le cancer du sein. L’association œuvre activement pour informer et sensibiliser la population, encourager le dépistage précoce, améliorer l’accès aux traitements et accompagner les femmes atteintes de la maladie.</w:t>
      </w:r>
    </w:p>
    <w:p w14:paraId="22F93755" w14:textId="77777777" w:rsidR="001A1BE9" w:rsidRPr="009A3162" w:rsidRDefault="001A1BE9" w:rsidP="009A3162">
      <w:pPr>
        <w:rPr>
          <w:rFonts w:ascii="Calibri" w:hAnsi="Calibri" w:cs="Calibri"/>
        </w:rPr>
      </w:pPr>
    </w:p>
    <w:p w14:paraId="3CE649AB" w14:textId="77777777" w:rsidR="009A3162" w:rsidRPr="009A3162" w:rsidRDefault="009A3162" w:rsidP="009A3162">
      <w:pPr>
        <w:rPr>
          <w:rFonts w:ascii="Calibri" w:hAnsi="Calibri" w:cs="Calibri"/>
        </w:rPr>
      </w:pPr>
      <w:r w:rsidRPr="009A3162">
        <w:rPr>
          <w:rFonts w:ascii="Calibri" w:hAnsi="Calibri" w:cs="Calibri"/>
        </w:rPr>
        <w:t xml:space="preserve">Les fonds récoltés dans le cadre de l’action « Octobre Rose » contribueront notamment au projet d’aide familiale développé en collaboration avec la Fondation Cancer et </w:t>
      </w:r>
      <w:proofErr w:type="spellStart"/>
      <w:r w:rsidRPr="009A3162">
        <w:rPr>
          <w:rFonts w:ascii="Calibri" w:hAnsi="Calibri" w:cs="Calibri"/>
        </w:rPr>
        <w:t>Arcus</w:t>
      </w:r>
      <w:proofErr w:type="spellEnd"/>
      <w:r w:rsidRPr="009A3162">
        <w:rPr>
          <w:rFonts w:ascii="Calibri" w:hAnsi="Calibri" w:cs="Calibri"/>
        </w:rPr>
        <w:t>. Ce service gratuit est destiné aux parents atteints d’un cancer ayant des enfants de moins de 13 ans et vise à alléger leur quotidien en apportant un soutien concret dans les tâches de la vie familiale, telles que l’aide aux devoirs, les activités extrascolaires, la préparation des repas ou encore certaines tâches ménagères.</w:t>
      </w:r>
    </w:p>
    <w:p w14:paraId="69A4FF42" w14:textId="77777777" w:rsidR="009A3162" w:rsidRDefault="009A3162" w:rsidP="009A3162">
      <w:pPr>
        <w:rPr>
          <w:rFonts w:ascii="Calibri" w:hAnsi="Calibri" w:cs="Calibri"/>
        </w:rPr>
      </w:pPr>
      <w:r w:rsidRPr="009A3162">
        <w:rPr>
          <w:rFonts w:ascii="Calibri" w:hAnsi="Calibri" w:cs="Calibri"/>
        </w:rPr>
        <w:lastRenderedPageBreak/>
        <w:t xml:space="preserve">« </w:t>
      </w:r>
      <w:r w:rsidRPr="00F12848">
        <w:rPr>
          <w:rFonts w:ascii="Calibri" w:hAnsi="Calibri" w:cs="Calibri"/>
          <w:i/>
          <w:iCs/>
        </w:rPr>
        <w:t>Nous remercions chaleureusement Cactus et ses clients pour leur engagement fidèle et leur générosité. Ce soutien précieux nous permet de poursuivre nos actions et d’accompagner les familles dans des moments particulièrement difficiles</w:t>
      </w:r>
      <w:r w:rsidRPr="00F12848">
        <w:rPr>
          <w:rFonts w:ascii="Calibri" w:hAnsi="Calibri" w:cs="Calibri"/>
        </w:rPr>
        <w:t xml:space="preserve"> »,</w:t>
      </w:r>
      <w:r w:rsidRPr="009A3162">
        <w:rPr>
          <w:rFonts w:ascii="Calibri" w:hAnsi="Calibri" w:cs="Calibri"/>
        </w:rPr>
        <w:t xml:space="preserve"> souligne Madame Mariette Fischbach, présidente d’Europa Donna Luxembourg.</w:t>
      </w:r>
    </w:p>
    <w:p w14:paraId="47BBA059" w14:textId="77777777" w:rsidR="00892E20" w:rsidRPr="009A3162" w:rsidRDefault="00892E20" w:rsidP="009A3162">
      <w:pPr>
        <w:rPr>
          <w:rFonts w:ascii="Calibri" w:hAnsi="Calibri" w:cs="Calibri"/>
        </w:rPr>
      </w:pPr>
    </w:p>
    <w:p w14:paraId="79E17485" w14:textId="77777777" w:rsidR="009A3162" w:rsidRDefault="009A3162" w:rsidP="009A3162">
      <w:pPr>
        <w:rPr>
          <w:rFonts w:ascii="Calibri" w:hAnsi="Calibri" w:cs="Calibri"/>
        </w:rPr>
      </w:pPr>
      <w:r w:rsidRPr="009A3162">
        <w:rPr>
          <w:rFonts w:ascii="Calibri" w:hAnsi="Calibri" w:cs="Calibri"/>
        </w:rPr>
        <w:t>À travers ce partenariat, Cactus confirme son rôle d’acteur engagé et responsable, mobilisé aux côtés d’associations locales pour soutenir des initiatives porteuses de sens et contribuer activement au bien-être de la communauté.</w:t>
      </w:r>
    </w:p>
    <w:p w14:paraId="0BBD7577" w14:textId="77777777" w:rsidR="00892E20" w:rsidRPr="009A3162" w:rsidRDefault="00892E20" w:rsidP="009A3162">
      <w:pPr>
        <w:rPr>
          <w:rFonts w:ascii="Calibri" w:hAnsi="Calibri" w:cs="Calibri"/>
        </w:rPr>
      </w:pPr>
    </w:p>
    <w:p w14:paraId="59400195" w14:textId="77777777" w:rsidR="009A3162" w:rsidRDefault="009A3162" w:rsidP="009A3162">
      <w:pPr>
        <w:rPr>
          <w:rFonts w:ascii="Calibri" w:hAnsi="Calibri" w:cs="Calibri"/>
        </w:rPr>
      </w:pPr>
      <w:r w:rsidRPr="009A3162">
        <w:rPr>
          <w:rFonts w:ascii="Calibri" w:hAnsi="Calibri" w:cs="Calibri"/>
        </w:rPr>
        <w:t>Cactus remercie sincèrement ses clients pour leur solidarité et leur engagement, qui permettent de transformer chaque geste en un véritable acte de soutien.</w:t>
      </w:r>
    </w:p>
    <w:p w14:paraId="03D08221" w14:textId="77777777" w:rsidR="009C6310" w:rsidRDefault="009C6310" w:rsidP="009A3162">
      <w:pPr>
        <w:rPr>
          <w:rFonts w:ascii="Calibri" w:hAnsi="Calibri" w:cs="Calibri"/>
        </w:rPr>
      </w:pPr>
    </w:p>
    <w:p w14:paraId="7B316FD9" w14:textId="6FA34005" w:rsidR="009C6310" w:rsidRPr="009A3162" w:rsidRDefault="009C6310" w:rsidP="009A3162">
      <w:pPr>
        <w:rPr>
          <w:rFonts w:ascii="Calibri" w:hAnsi="Calibri" w:cs="Calibri"/>
        </w:rPr>
      </w:pPr>
      <w:r>
        <w:rPr>
          <w:rFonts w:ascii="Calibri" w:hAnsi="Calibri" w:cs="Calibri"/>
        </w:rPr>
        <w:t xml:space="preserve">Légende photo de g. à d. : </w:t>
      </w:r>
      <w:r w:rsidR="00243D31">
        <w:rPr>
          <w:rFonts w:ascii="Calibri" w:hAnsi="Calibri" w:cs="Calibri"/>
        </w:rPr>
        <w:t>Mariette Fischbach (Europa Donna</w:t>
      </w:r>
      <w:r w:rsidR="00366BFE">
        <w:rPr>
          <w:rFonts w:ascii="Calibri" w:hAnsi="Calibri" w:cs="Calibri"/>
        </w:rPr>
        <w:t xml:space="preserve"> Luxembourg</w:t>
      </w:r>
      <w:r w:rsidR="00243D31">
        <w:rPr>
          <w:rFonts w:ascii="Calibri" w:hAnsi="Calibri" w:cs="Calibri"/>
        </w:rPr>
        <w:t>), Cathy Leesch (Cactus S.A</w:t>
      </w:r>
      <w:r w:rsidR="00366BFE">
        <w:rPr>
          <w:rFonts w:ascii="Calibri" w:hAnsi="Calibri" w:cs="Calibri"/>
        </w:rPr>
        <w:t>.</w:t>
      </w:r>
      <w:r w:rsidR="00243D31">
        <w:rPr>
          <w:rFonts w:ascii="Calibri" w:hAnsi="Calibri" w:cs="Calibri"/>
        </w:rPr>
        <w:t xml:space="preserve">) et </w:t>
      </w:r>
      <w:r w:rsidR="00BE5B2E" w:rsidRPr="00BE5B2E">
        <w:rPr>
          <w:rFonts w:ascii="Calibri" w:hAnsi="Calibri" w:cs="Calibri"/>
        </w:rPr>
        <w:t>Laurie Mathay</w:t>
      </w:r>
      <w:r w:rsidR="00E11031">
        <w:rPr>
          <w:rFonts w:ascii="Calibri" w:hAnsi="Calibri" w:cs="Calibri"/>
        </w:rPr>
        <w:t xml:space="preserve"> (Europa Donna</w:t>
      </w:r>
      <w:r w:rsidR="00366BFE">
        <w:rPr>
          <w:rFonts w:ascii="Calibri" w:hAnsi="Calibri" w:cs="Calibri"/>
        </w:rPr>
        <w:t xml:space="preserve"> Luxembourg</w:t>
      </w:r>
      <w:r w:rsidR="00F12848">
        <w:rPr>
          <w:rFonts w:ascii="Calibri" w:hAnsi="Calibri" w:cs="Calibri"/>
        </w:rPr>
        <w:t xml:space="preserve">). </w:t>
      </w:r>
    </w:p>
    <w:p w14:paraId="322740BA" w14:textId="0789A74B" w:rsidR="009D1EEA" w:rsidRPr="004440E3" w:rsidRDefault="009D1EEA" w:rsidP="009A3162">
      <w:pPr>
        <w:rPr>
          <w:rFonts w:ascii="Calibri" w:hAnsi="Calibri" w:cs="Calibri"/>
        </w:rPr>
      </w:pPr>
    </w:p>
    <w:p w14:paraId="0EABB46E" w14:textId="77777777" w:rsidR="00437465" w:rsidRPr="004440E3" w:rsidRDefault="00437465" w:rsidP="00437465">
      <w:pPr>
        <w:rPr>
          <w:rFonts w:ascii="Calibri" w:hAnsi="Calibri" w:cs="Calibri"/>
          <w:b/>
        </w:rPr>
      </w:pPr>
      <w:r w:rsidRPr="004440E3">
        <w:rPr>
          <w:rFonts w:ascii="Calibri" w:hAnsi="Calibri" w:cs="Calibri"/>
          <w:b/>
        </w:rPr>
        <w:t>Contact Presse – Cactus S.A.</w:t>
      </w:r>
    </w:p>
    <w:p w14:paraId="6C3591DC" w14:textId="77777777" w:rsidR="00437465" w:rsidRPr="004440E3" w:rsidRDefault="00437465" w:rsidP="00437465">
      <w:pPr>
        <w:rPr>
          <w:rFonts w:ascii="Calibri" w:hAnsi="Calibri" w:cs="Calibri"/>
        </w:rPr>
      </w:pPr>
      <w:r w:rsidRPr="004440E3">
        <w:rPr>
          <w:rFonts w:ascii="Calibri" w:hAnsi="Calibri" w:cs="Calibri"/>
        </w:rPr>
        <w:t>Service Relations Publiques</w:t>
      </w:r>
    </w:p>
    <w:p w14:paraId="5E29A413" w14:textId="77777777" w:rsidR="00437465" w:rsidRPr="004440E3" w:rsidRDefault="00437465" w:rsidP="00437465">
      <w:pPr>
        <w:rPr>
          <w:rFonts w:ascii="Calibri" w:hAnsi="Calibri" w:cs="Calibri"/>
        </w:rPr>
      </w:pPr>
      <w:r w:rsidRPr="004440E3">
        <w:rPr>
          <w:rFonts w:ascii="Calibri" w:hAnsi="Calibri" w:cs="Calibri"/>
        </w:rPr>
        <w:t>Tel. : (+352) 2828 3469</w:t>
      </w:r>
    </w:p>
    <w:p w14:paraId="21B24ACB" w14:textId="7F35040C" w:rsidR="00437465" w:rsidRDefault="00437465" w:rsidP="008976D7">
      <w:pPr>
        <w:rPr>
          <w:rFonts w:ascii="Calibri" w:hAnsi="Calibri" w:cs="Calibri"/>
        </w:rPr>
      </w:pPr>
      <w:proofErr w:type="gramStart"/>
      <w:r w:rsidRPr="004440E3">
        <w:rPr>
          <w:rFonts w:ascii="Calibri" w:hAnsi="Calibri" w:cs="Calibri"/>
        </w:rPr>
        <w:t>E-mail</w:t>
      </w:r>
      <w:proofErr w:type="gramEnd"/>
      <w:r w:rsidRPr="004440E3">
        <w:rPr>
          <w:rFonts w:ascii="Calibri" w:hAnsi="Calibri" w:cs="Calibri"/>
        </w:rPr>
        <w:t xml:space="preserve"> : </w:t>
      </w:r>
      <w:hyperlink r:id="rId7" w:history="1">
        <w:r w:rsidR="00E761B9" w:rsidRPr="00667964">
          <w:rPr>
            <w:rStyle w:val="Lienhypertexte"/>
            <w:rFonts w:ascii="Calibri" w:hAnsi="Calibri" w:cs="Calibri"/>
          </w:rPr>
          <w:t>pr@cactus.lu</w:t>
        </w:r>
      </w:hyperlink>
    </w:p>
    <w:p w14:paraId="04D632C5" w14:textId="77777777" w:rsidR="00E761B9" w:rsidRDefault="00E761B9" w:rsidP="008976D7">
      <w:pPr>
        <w:rPr>
          <w:rFonts w:ascii="Calibri" w:hAnsi="Calibri" w:cs="Calibri"/>
        </w:rPr>
      </w:pPr>
    </w:p>
    <w:p w14:paraId="6792E66F" w14:textId="77777777" w:rsidR="00E761B9" w:rsidRPr="00E761B9" w:rsidRDefault="00E761B9" w:rsidP="00E761B9">
      <w:pPr>
        <w:rPr>
          <w:rFonts w:ascii="Calibri" w:hAnsi="Calibri" w:cs="Calibri"/>
          <w:sz w:val="18"/>
          <w:szCs w:val="18"/>
          <w:lang w:val="fr-FR"/>
        </w:rPr>
      </w:pPr>
      <w:r w:rsidRPr="00E761B9">
        <w:rPr>
          <w:rFonts w:ascii="Calibri" w:hAnsi="Calibri" w:cs="Calibri"/>
          <w:sz w:val="18"/>
          <w:szCs w:val="18"/>
          <w:lang w:val="fr-FR"/>
        </w:rPr>
        <w:t>---------------------------------------------------------------------</w:t>
      </w:r>
    </w:p>
    <w:p w14:paraId="099F1E19" w14:textId="77777777" w:rsidR="00E761B9" w:rsidRPr="00E761B9" w:rsidRDefault="00E761B9" w:rsidP="00E761B9">
      <w:pPr>
        <w:rPr>
          <w:rFonts w:ascii="Calibri" w:hAnsi="Calibri" w:cs="Calibri"/>
          <w:sz w:val="18"/>
          <w:szCs w:val="18"/>
          <w:lang w:val="fr-BE"/>
        </w:rPr>
      </w:pPr>
      <w:r w:rsidRPr="00E761B9">
        <w:rPr>
          <w:rFonts w:ascii="Calibri" w:hAnsi="Calibri" w:cs="Calibri"/>
          <w:b/>
          <w:bCs/>
          <w:sz w:val="18"/>
          <w:szCs w:val="18"/>
          <w:lang w:val="fr-BE"/>
        </w:rPr>
        <w:t>À propos du groupe Cactus</w:t>
      </w:r>
    </w:p>
    <w:p w14:paraId="38525C88" w14:textId="77777777" w:rsidR="00E761B9" w:rsidRPr="00E761B9" w:rsidRDefault="00E761B9" w:rsidP="00E761B9">
      <w:pPr>
        <w:rPr>
          <w:rFonts w:ascii="Calibri" w:hAnsi="Calibri" w:cs="Calibri"/>
          <w:sz w:val="18"/>
          <w:szCs w:val="18"/>
          <w:lang w:val="fr-BE"/>
        </w:rPr>
      </w:pPr>
    </w:p>
    <w:p w14:paraId="4AB490C4" w14:textId="77777777" w:rsidR="00E761B9" w:rsidRPr="00E761B9" w:rsidRDefault="00E761B9" w:rsidP="00E761B9">
      <w:pPr>
        <w:rPr>
          <w:rFonts w:ascii="Calibri" w:hAnsi="Calibri" w:cs="Calibri"/>
          <w:sz w:val="18"/>
          <w:szCs w:val="18"/>
          <w:lang w:val="fr-BE"/>
        </w:rPr>
      </w:pPr>
      <w:r w:rsidRPr="00E761B9">
        <w:rPr>
          <w:rFonts w:ascii="Calibri" w:hAnsi="Calibri" w:cs="Calibri"/>
          <w:sz w:val="18"/>
          <w:szCs w:val="18"/>
          <w:lang w:val="fr-BE"/>
        </w:rPr>
        <w:t xml:space="preserve">Fondé en </w:t>
      </w:r>
      <w:r w:rsidRPr="00E761B9">
        <w:rPr>
          <w:rFonts w:ascii="Calibri" w:hAnsi="Calibri" w:cs="Calibri"/>
          <w:b/>
          <w:bCs/>
          <w:sz w:val="18"/>
          <w:szCs w:val="18"/>
          <w:lang w:val="fr-BE"/>
        </w:rPr>
        <w:t>1967</w:t>
      </w:r>
      <w:r w:rsidRPr="00E761B9">
        <w:rPr>
          <w:rFonts w:ascii="Calibri" w:hAnsi="Calibri" w:cs="Calibri"/>
          <w:sz w:val="18"/>
          <w:szCs w:val="18"/>
          <w:lang w:val="fr-BE"/>
        </w:rPr>
        <w:t xml:space="preserve">, le groupe </w:t>
      </w:r>
      <w:r w:rsidRPr="00E761B9">
        <w:rPr>
          <w:rFonts w:ascii="Calibri" w:hAnsi="Calibri" w:cs="Calibri"/>
          <w:b/>
          <w:bCs/>
          <w:sz w:val="18"/>
          <w:szCs w:val="18"/>
          <w:lang w:val="fr-BE"/>
        </w:rPr>
        <w:t>Cactus</w:t>
      </w:r>
      <w:r w:rsidRPr="00E761B9">
        <w:rPr>
          <w:rFonts w:ascii="Calibri" w:hAnsi="Calibri" w:cs="Calibri"/>
          <w:sz w:val="18"/>
          <w:szCs w:val="18"/>
          <w:lang w:val="fr-BE"/>
        </w:rPr>
        <w:t xml:space="preserve"> est un acteur majeur et historique de la grande distribution au Luxembourg. Entreprise familiale détenue par la famille Leesch, le groupe emploie aujourd’hui </w:t>
      </w:r>
      <w:r w:rsidRPr="00E761B9">
        <w:rPr>
          <w:rFonts w:ascii="Calibri" w:hAnsi="Calibri" w:cs="Calibri"/>
          <w:b/>
          <w:bCs/>
          <w:sz w:val="18"/>
          <w:szCs w:val="18"/>
          <w:lang w:val="fr-BE"/>
        </w:rPr>
        <w:t>plus de 4300 collaborateurs</w:t>
      </w:r>
      <w:r w:rsidRPr="00E761B9">
        <w:rPr>
          <w:rFonts w:ascii="Calibri" w:hAnsi="Calibri" w:cs="Calibri"/>
          <w:sz w:val="18"/>
          <w:szCs w:val="18"/>
          <w:lang w:val="fr-BE"/>
        </w:rPr>
        <w:t xml:space="preserve"> et exploite un réseau étendu de plus </w:t>
      </w:r>
      <w:r w:rsidRPr="00E761B9">
        <w:rPr>
          <w:rFonts w:ascii="Calibri" w:hAnsi="Calibri" w:cs="Calibri"/>
          <w:b/>
          <w:bCs/>
          <w:sz w:val="18"/>
          <w:szCs w:val="18"/>
          <w:lang w:val="fr-BE"/>
        </w:rPr>
        <w:t xml:space="preserve">70 supermarchés, hypermarchés, marchés alimentaires et magasins de proximité Cactus </w:t>
      </w:r>
      <w:proofErr w:type="spellStart"/>
      <w:r w:rsidRPr="00E761B9">
        <w:rPr>
          <w:rFonts w:ascii="Calibri" w:hAnsi="Calibri" w:cs="Calibri"/>
          <w:b/>
          <w:bCs/>
          <w:sz w:val="18"/>
          <w:szCs w:val="18"/>
          <w:lang w:val="fr-BE"/>
        </w:rPr>
        <w:t>shoppi</w:t>
      </w:r>
      <w:proofErr w:type="spellEnd"/>
      <w:r w:rsidRPr="00E761B9">
        <w:rPr>
          <w:rFonts w:ascii="Calibri" w:hAnsi="Calibri" w:cs="Calibri"/>
          <w:sz w:val="18"/>
          <w:szCs w:val="18"/>
          <w:lang w:val="fr-BE"/>
        </w:rPr>
        <w:t>, répartis sur l’ensemble du territoire luxembourgeois.</w:t>
      </w:r>
    </w:p>
    <w:p w14:paraId="0C22945C" w14:textId="77777777" w:rsidR="00E761B9" w:rsidRPr="00E761B9" w:rsidRDefault="00E761B9" w:rsidP="00E761B9">
      <w:pPr>
        <w:rPr>
          <w:rFonts w:ascii="Calibri" w:hAnsi="Calibri" w:cs="Calibri"/>
          <w:sz w:val="18"/>
          <w:szCs w:val="18"/>
          <w:lang w:val="fr-BE"/>
        </w:rPr>
      </w:pPr>
    </w:p>
    <w:p w14:paraId="25A24924" w14:textId="77777777" w:rsidR="00E761B9" w:rsidRPr="00E761B9" w:rsidRDefault="00E761B9" w:rsidP="00E761B9">
      <w:pPr>
        <w:rPr>
          <w:rFonts w:ascii="Calibri" w:hAnsi="Calibri" w:cs="Calibri"/>
          <w:sz w:val="18"/>
          <w:szCs w:val="18"/>
        </w:rPr>
      </w:pPr>
      <w:r w:rsidRPr="00E761B9">
        <w:rPr>
          <w:rFonts w:ascii="Calibri" w:hAnsi="Calibri" w:cs="Calibri"/>
          <w:sz w:val="18"/>
          <w:szCs w:val="18"/>
        </w:rPr>
        <w:t xml:space="preserve">Engagé de longue date en faveur de la qualité, du </w:t>
      </w:r>
      <w:r w:rsidRPr="00E761B9">
        <w:rPr>
          <w:rFonts w:ascii="Calibri" w:hAnsi="Calibri" w:cs="Calibri"/>
          <w:b/>
          <w:bCs/>
          <w:sz w:val="18"/>
          <w:szCs w:val="18"/>
        </w:rPr>
        <w:t>savoir-faire local et de la responsabilité sociétale</w:t>
      </w:r>
      <w:r w:rsidRPr="00E761B9">
        <w:rPr>
          <w:rFonts w:ascii="Calibri" w:hAnsi="Calibri" w:cs="Calibri"/>
          <w:sz w:val="18"/>
          <w:szCs w:val="18"/>
        </w:rPr>
        <w:t xml:space="preserve">, Cactus valorise les filières agricoles luxembourgeoises et </w:t>
      </w:r>
      <w:proofErr w:type="gramStart"/>
      <w:r w:rsidRPr="00E761B9">
        <w:rPr>
          <w:rFonts w:ascii="Calibri" w:hAnsi="Calibri" w:cs="Calibri"/>
          <w:sz w:val="18"/>
          <w:szCs w:val="18"/>
        </w:rPr>
        <w:t>régionales  luxembourgeoises</w:t>
      </w:r>
      <w:proofErr w:type="gramEnd"/>
      <w:r w:rsidRPr="00E761B9">
        <w:rPr>
          <w:rFonts w:ascii="Calibri" w:hAnsi="Calibri" w:cs="Calibri"/>
          <w:sz w:val="18"/>
          <w:szCs w:val="18"/>
        </w:rPr>
        <w:t xml:space="preserve"> à travers le label </w:t>
      </w:r>
      <w:proofErr w:type="spellStart"/>
      <w:r w:rsidRPr="00E761B9">
        <w:rPr>
          <w:rFonts w:ascii="Calibri" w:hAnsi="Calibri" w:cs="Calibri"/>
          <w:b/>
          <w:bCs/>
          <w:i/>
          <w:iCs/>
          <w:sz w:val="18"/>
          <w:szCs w:val="18"/>
        </w:rPr>
        <w:t>Vum</w:t>
      </w:r>
      <w:proofErr w:type="spellEnd"/>
      <w:r w:rsidRPr="00E761B9">
        <w:rPr>
          <w:rFonts w:ascii="Calibri" w:hAnsi="Calibri" w:cs="Calibri"/>
          <w:b/>
          <w:bCs/>
          <w:i/>
          <w:iCs/>
          <w:sz w:val="18"/>
          <w:szCs w:val="18"/>
        </w:rPr>
        <w:t xml:space="preserve"> Lëtzebuerger Bauer</w:t>
      </w:r>
      <w:r w:rsidRPr="00E761B9">
        <w:rPr>
          <w:rFonts w:ascii="Calibri" w:hAnsi="Calibri" w:cs="Calibri"/>
          <w:sz w:val="18"/>
          <w:szCs w:val="18"/>
        </w:rPr>
        <w:t xml:space="preserve">, et s’inscrit dans une démarche RSE concrète. Celle-ci s’exprime au quotidien à travers le fait-maison, avec ses </w:t>
      </w:r>
      <w:r w:rsidRPr="00E761B9">
        <w:rPr>
          <w:rFonts w:ascii="Calibri" w:hAnsi="Calibri" w:cs="Calibri"/>
          <w:b/>
          <w:bCs/>
          <w:sz w:val="18"/>
          <w:szCs w:val="18"/>
        </w:rPr>
        <w:t>4 ateliers de production</w:t>
      </w:r>
      <w:r w:rsidRPr="00E761B9">
        <w:rPr>
          <w:rFonts w:ascii="Calibri" w:hAnsi="Calibri" w:cs="Calibri"/>
          <w:sz w:val="18"/>
          <w:szCs w:val="18"/>
        </w:rPr>
        <w:t>, dont leur propre torréfaction de café sur site et la mise en valeur des métiers qui définissent l’identité et l’exigence de Cactus.</w:t>
      </w:r>
    </w:p>
    <w:p w14:paraId="5DDCBB00" w14:textId="77777777" w:rsidR="00E761B9" w:rsidRPr="00E761B9" w:rsidRDefault="00E761B9" w:rsidP="00E761B9">
      <w:pPr>
        <w:rPr>
          <w:rFonts w:ascii="Calibri" w:hAnsi="Calibri" w:cs="Calibri"/>
          <w:sz w:val="18"/>
          <w:szCs w:val="18"/>
          <w:lang w:val="fr-BE"/>
        </w:rPr>
      </w:pPr>
    </w:p>
    <w:p w14:paraId="77FECF6E" w14:textId="77777777" w:rsidR="00E761B9" w:rsidRPr="00E761B9" w:rsidRDefault="00E761B9" w:rsidP="00E761B9">
      <w:pPr>
        <w:rPr>
          <w:rFonts w:ascii="Calibri" w:hAnsi="Calibri" w:cs="Calibri"/>
          <w:sz w:val="18"/>
          <w:szCs w:val="18"/>
          <w:lang w:val="fr-BE"/>
        </w:rPr>
      </w:pPr>
      <w:r w:rsidRPr="00E761B9">
        <w:rPr>
          <w:rFonts w:ascii="Calibri" w:hAnsi="Calibri" w:cs="Calibri"/>
          <w:sz w:val="18"/>
          <w:szCs w:val="18"/>
          <w:lang w:val="fr-BE"/>
        </w:rPr>
        <w:t xml:space="preserve">Porté par des valeurs de </w:t>
      </w:r>
      <w:r w:rsidRPr="00E761B9">
        <w:rPr>
          <w:rFonts w:ascii="Calibri" w:hAnsi="Calibri" w:cs="Calibri"/>
          <w:b/>
          <w:bCs/>
          <w:sz w:val="18"/>
          <w:szCs w:val="18"/>
          <w:lang w:val="fr-BE"/>
        </w:rPr>
        <w:t>proximité, de responsabilité, d’esprit familial et d’innovation</w:t>
      </w:r>
      <w:r w:rsidRPr="00E761B9">
        <w:rPr>
          <w:rFonts w:ascii="Calibri" w:hAnsi="Calibri" w:cs="Calibri"/>
          <w:sz w:val="18"/>
          <w:szCs w:val="18"/>
          <w:lang w:val="fr-BE"/>
        </w:rPr>
        <w:t xml:space="preserve">, le groupe Cactus reste fidèle à son ancrage luxembourgeois et à sa mission : </w:t>
      </w:r>
      <w:r w:rsidRPr="00E761B9">
        <w:rPr>
          <w:rFonts w:ascii="Calibri" w:hAnsi="Calibri" w:cs="Calibri"/>
          <w:b/>
          <w:bCs/>
          <w:sz w:val="18"/>
          <w:szCs w:val="18"/>
          <w:lang w:val="fr-BE"/>
        </w:rPr>
        <w:t>offrir une distribution de qualité</w:t>
      </w:r>
      <w:r w:rsidRPr="00E761B9">
        <w:rPr>
          <w:rFonts w:ascii="Calibri" w:hAnsi="Calibri" w:cs="Calibri"/>
          <w:sz w:val="18"/>
          <w:szCs w:val="18"/>
          <w:lang w:val="fr-BE"/>
        </w:rPr>
        <w:t xml:space="preserve">, </w:t>
      </w:r>
      <w:r w:rsidRPr="00E761B9">
        <w:rPr>
          <w:rFonts w:ascii="Calibri" w:hAnsi="Calibri" w:cs="Calibri"/>
          <w:b/>
          <w:bCs/>
          <w:sz w:val="18"/>
          <w:szCs w:val="18"/>
          <w:lang w:val="fr-BE"/>
        </w:rPr>
        <w:t>durable et accessible,</w:t>
      </w:r>
      <w:r w:rsidRPr="00E761B9">
        <w:rPr>
          <w:rFonts w:ascii="Calibri" w:hAnsi="Calibri" w:cs="Calibri"/>
          <w:sz w:val="18"/>
          <w:szCs w:val="18"/>
          <w:lang w:val="fr-BE"/>
        </w:rPr>
        <w:t xml:space="preserve"> au service de ses clients et de la société.</w:t>
      </w:r>
    </w:p>
    <w:p w14:paraId="0568A667" w14:textId="77777777" w:rsidR="00E761B9" w:rsidRPr="00E761B9" w:rsidRDefault="00E761B9" w:rsidP="00E761B9">
      <w:pPr>
        <w:rPr>
          <w:rFonts w:ascii="Calibri" w:hAnsi="Calibri" w:cs="Calibri"/>
          <w:lang w:val="fr-BE"/>
        </w:rPr>
      </w:pPr>
    </w:p>
    <w:p w14:paraId="1F4549C1" w14:textId="77777777" w:rsidR="00E761B9" w:rsidRPr="00E761B9" w:rsidRDefault="00E761B9" w:rsidP="008976D7">
      <w:pPr>
        <w:rPr>
          <w:rFonts w:ascii="Calibri" w:hAnsi="Calibri" w:cs="Calibri"/>
          <w:lang w:val="fr-BE"/>
        </w:rPr>
      </w:pPr>
    </w:p>
    <w:sectPr w:rsidR="00E761B9" w:rsidRPr="00E761B9" w:rsidSect="008976D7">
      <w:headerReference w:type="default" r:id="rId8"/>
      <w:pgSz w:w="11906" w:h="16838"/>
      <w:pgMar w:top="2019"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9EEF8F" w14:textId="77777777" w:rsidR="00CE5ADE" w:rsidRDefault="00CE5ADE" w:rsidP="008976D7">
      <w:r>
        <w:separator/>
      </w:r>
    </w:p>
  </w:endnote>
  <w:endnote w:type="continuationSeparator" w:id="0">
    <w:p w14:paraId="251D80C8" w14:textId="77777777" w:rsidR="00CE5ADE" w:rsidRDefault="00CE5ADE" w:rsidP="008976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C08318" w14:textId="77777777" w:rsidR="00CE5ADE" w:rsidRDefault="00CE5ADE" w:rsidP="008976D7">
      <w:r>
        <w:separator/>
      </w:r>
    </w:p>
  </w:footnote>
  <w:footnote w:type="continuationSeparator" w:id="0">
    <w:p w14:paraId="3B91FCDD" w14:textId="77777777" w:rsidR="00CE5ADE" w:rsidRDefault="00CE5ADE" w:rsidP="008976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DBC44" w14:textId="57E81B9A" w:rsidR="008976D7" w:rsidRDefault="008976D7">
    <w:pPr>
      <w:pStyle w:val="En-tte"/>
    </w:pPr>
    <w:r>
      <w:rPr>
        <w:noProof/>
      </w:rPr>
      <w:drawing>
        <wp:anchor distT="0" distB="0" distL="114300" distR="114300" simplePos="0" relativeHeight="251659264" behindDoc="1" locked="0" layoutInCell="1" allowOverlap="1" wp14:anchorId="7E77D941" wp14:editId="0B7EDA14">
          <wp:simplePos x="0" y="0"/>
          <wp:positionH relativeFrom="column">
            <wp:posOffset>-908685</wp:posOffset>
          </wp:positionH>
          <wp:positionV relativeFrom="paragraph">
            <wp:posOffset>-480003</wp:posOffset>
          </wp:positionV>
          <wp:extent cx="7568401" cy="10705214"/>
          <wp:effectExtent l="0" t="0" r="1270" b="1270"/>
          <wp:wrapNone/>
          <wp:docPr id="1983005302" name="Image 1"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005302" name="Image 1" descr="Une image contenant texte, capture d’écran&#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7568401" cy="1070521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E46FD1"/>
    <w:multiLevelType w:val="multilevel"/>
    <w:tmpl w:val="5122F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3014210"/>
    <w:multiLevelType w:val="multilevel"/>
    <w:tmpl w:val="427A9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AC07B1C"/>
    <w:multiLevelType w:val="hybridMultilevel"/>
    <w:tmpl w:val="6BAE8D38"/>
    <w:lvl w:ilvl="0" w:tplc="2A2E8B52">
      <w:numFmt w:val="bullet"/>
      <w:lvlText w:val="-"/>
      <w:lvlJc w:val="left"/>
      <w:pPr>
        <w:ind w:left="720" w:hanging="360"/>
      </w:pPr>
      <w:rPr>
        <w:rFonts w:ascii="Calibri" w:eastAsiaTheme="minorHAnsi" w:hAnsi="Calibri" w:cs="Calibri" w:hint="default"/>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3" w15:restartNumberingAfterBreak="0">
    <w:nsid w:val="240C2C3F"/>
    <w:multiLevelType w:val="multilevel"/>
    <w:tmpl w:val="54524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0AF761B"/>
    <w:multiLevelType w:val="multilevel"/>
    <w:tmpl w:val="5C22E6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B654B33"/>
    <w:multiLevelType w:val="multilevel"/>
    <w:tmpl w:val="31E69E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FDA4920"/>
    <w:multiLevelType w:val="multilevel"/>
    <w:tmpl w:val="28F6C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6131179"/>
    <w:multiLevelType w:val="multilevel"/>
    <w:tmpl w:val="141CFD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9FC1CD5"/>
    <w:multiLevelType w:val="hybridMultilevel"/>
    <w:tmpl w:val="37E49330"/>
    <w:lvl w:ilvl="0" w:tplc="CB4E265E">
      <w:numFmt w:val="bullet"/>
      <w:lvlText w:val="-"/>
      <w:lvlJc w:val="left"/>
      <w:pPr>
        <w:ind w:left="1080" w:hanging="360"/>
      </w:pPr>
      <w:rPr>
        <w:rFonts w:ascii="Calibri" w:eastAsiaTheme="minorHAnsi" w:hAnsi="Calibri" w:cs="Calibri" w:hint="default"/>
      </w:rPr>
    </w:lvl>
    <w:lvl w:ilvl="1" w:tplc="140C0003" w:tentative="1">
      <w:start w:val="1"/>
      <w:numFmt w:val="bullet"/>
      <w:lvlText w:val="o"/>
      <w:lvlJc w:val="left"/>
      <w:pPr>
        <w:ind w:left="1800" w:hanging="360"/>
      </w:pPr>
      <w:rPr>
        <w:rFonts w:ascii="Courier New" w:hAnsi="Courier New" w:cs="Courier New" w:hint="default"/>
      </w:rPr>
    </w:lvl>
    <w:lvl w:ilvl="2" w:tplc="140C0005" w:tentative="1">
      <w:start w:val="1"/>
      <w:numFmt w:val="bullet"/>
      <w:lvlText w:val=""/>
      <w:lvlJc w:val="left"/>
      <w:pPr>
        <w:ind w:left="2520" w:hanging="360"/>
      </w:pPr>
      <w:rPr>
        <w:rFonts w:ascii="Wingdings" w:hAnsi="Wingdings" w:hint="default"/>
      </w:rPr>
    </w:lvl>
    <w:lvl w:ilvl="3" w:tplc="140C0001" w:tentative="1">
      <w:start w:val="1"/>
      <w:numFmt w:val="bullet"/>
      <w:lvlText w:val=""/>
      <w:lvlJc w:val="left"/>
      <w:pPr>
        <w:ind w:left="3240" w:hanging="360"/>
      </w:pPr>
      <w:rPr>
        <w:rFonts w:ascii="Symbol" w:hAnsi="Symbol" w:hint="default"/>
      </w:rPr>
    </w:lvl>
    <w:lvl w:ilvl="4" w:tplc="140C0003" w:tentative="1">
      <w:start w:val="1"/>
      <w:numFmt w:val="bullet"/>
      <w:lvlText w:val="o"/>
      <w:lvlJc w:val="left"/>
      <w:pPr>
        <w:ind w:left="3960" w:hanging="360"/>
      </w:pPr>
      <w:rPr>
        <w:rFonts w:ascii="Courier New" w:hAnsi="Courier New" w:cs="Courier New" w:hint="default"/>
      </w:rPr>
    </w:lvl>
    <w:lvl w:ilvl="5" w:tplc="140C0005" w:tentative="1">
      <w:start w:val="1"/>
      <w:numFmt w:val="bullet"/>
      <w:lvlText w:val=""/>
      <w:lvlJc w:val="left"/>
      <w:pPr>
        <w:ind w:left="4680" w:hanging="360"/>
      </w:pPr>
      <w:rPr>
        <w:rFonts w:ascii="Wingdings" w:hAnsi="Wingdings" w:hint="default"/>
      </w:rPr>
    </w:lvl>
    <w:lvl w:ilvl="6" w:tplc="140C0001" w:tentative="1">
      <w:start w:val="1"/>
      <w:numFmt w:val="bullet"/>
      <w:lvlText w:val=""/>
      <w:lvlJc w:val="left"/>
      <w:pPr>
        <w:ind w:left="5400" w:hanging="360"/>
      </w:pPr>
      <w:rPr>
        <w:rFonts w:ascii="Symbol" w:hAnsi="Symbol" w:hint="default"/>
      </w:rPr>
    </w:lvl>
    <w:lvl w:ilvl="7" w:tplc="140C0003" w:tentative="1">
      <w:start w:val="1"/>
      <w:numFmt w:val="bullet"/>
      <w:lvlText w:val="o"/>
      <w:lvlJc w:val="left"/>
      <w:pPr>
        <w:ind w:left="6120" w:hanging="360"/>
      </w:pPr>
      <w:rPr>
        <w:rFonts w:ascii="Courier New" w:hAnsi="Courier New" w:cs="Courier New" w:hint="default"/>
      </w:rPr>
    </w:lvl>
    <w:lvl w:ilvl="8" w:tplc="140C0005" w:tentative="1">
      <w:start w:val="1"/>
      <w:numFmt w:val="bullet"/>
      <w:lvlText w:val=""/>
      <w:lvlJc w:val="left"/>
      <w:pPr>
        <w:ind w:left="6840" w:hanging="360"/>
      </w:pPr>
      <w:rPr>
        <w:rFonts w:ascii="Wingdings" w:hAnsi="Wingdings" w:hint="default"/>
      </w:rPr>
    </w:lvl>
  </w:abstractNum>
  <w:abstractNum w:abstractNumId="9" w15:restartNumberingAfterBreak="0">
    <w:nsid w:val="4D434331"/>
    <w:multiLevelType w:val="hybridMultilevel"/>
    <w:tmpl w:val="F53EDD0C"/>
    <w:lvl w:ilvl="0" w:tplc="140C0001">
      <w:start w:val="1"/>
      <w:numFmt w:val="bullet"/>
      <w:lvlText w:val=""/>
      <w:lvlJc w:val="left"/>
      <w:pPr>
        <w:ind w:left="720" w:hanging="360"/>
      </w:pPr>
      <w:rPr>
        <w:rFonts w:ascii="Symbol" w:hAnsi="Symbol" w:hint="default"/>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10" w15:restartNumberingAfterBreak="0">
    <w:nsid w:val="51B66FF0"/>
    <w:multiLevelType w:val="multilevel"/>
    <w:tmpl w:val="2B6AC7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B911E35"/>
    <w:multiLevelType w:val="multilevel"/>
    <w:tmpl w:val="1D72ED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02B1931"/>
    <w:multiLevelType w:val="multilevel"/>
    <w:tmpl w:val="6994E2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8B7715F"/>
    <w:multiLevelType w:val="multilevel"/>
    <w:tmpl w:val="060E7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A743771"/>
    <w:multiLevelType w:val="hybridMultilevel"/>
    <w:tmpl w:val="DB94581A"/>
    <w:lvl w:ilvl="0" w:tplc="E5CEBB02">
      <w:numFmt w:val="bullet"/>
      <w:lvlText w:val="-"/>
      <w:lvlJc w:val="left"/>
      <w:pPr>
        <w:ind w:left="1080" w:hanging="360"/>
      </w:pPr>
      <w:rPr>
        <w:rFonts w:ascii="Calibri" w:eastAsiaTheme="minorHAnsi" w:hAnsi="Calibri" w:cs="Calibri" w:hint="default"/>
      </w:rPr>
    </w:lvl>
    <w:lvl w:ilvl="1" w:tplc="140C0003" w:tentative="1">
      <w:start w:val="1"/>
      <w:numFmt w:val="bullet"/>
      <w:lvlText w:val="o"/>
      <w:lvlJc w:val="left"/>
      <w:pPr>
        <w:ind w:left="1800" w:hanging="360"/>
      </w:pPr>
      <w:rPr>
        <w:rFonts w:ascii="Courier New" w:hAnsi="Courier New" w:cs="Courier New" w:hint="default"/>
      </w:rPr>
    </w:lvl>
    <w:lvl w:ilvl="2" w:tplc="140C0005" w:tentative="1">
      <w:start w:val="1"/>
      <w:numFmt w:val="bullet"/>
      <w:lvlText w:val=""/>
      <w:lvlJc w:val="left"/>
      <w:pPr>
        <w:ind w:left="2520" w:hanging="360"/>
      </w:pPr>
      <w:rPr>
        <w:rFonts w:ascii="Wingdings" w:hAnsi="Wingdings" w:hint="default"/>
      </w:rPr>
    </w:lvl>
    <w:lvl w:ilvl="3" w:tplc="140C0001" w:tentative="1">
      <w:start w:val="1"/>
      <w:numFmt w:val="bullet"/>
      <w:lvlText w:val=""/>
      <w:lvlJc w:val="left"/>
      <w:pPr>
        <w:ind w:left="3240" w:hanging="360"/>
      </w:pPr>
      <w:rPr>
        <w:rFonts w:ascii="Symbol" w:hAnsi="Symbol" w:hint="default"/>
      </w:rPr>
    </w:lvl>
    <w:lvl w:ilvl="4" w:tplc="140C0003" w:tentative="1">
      <w:start w:val="1"/>
      <w:numFmt w:val="bullet"/>
      <w:lvlText w:val="o"/>
      <w:lvlJc w:val="left"/>
      <w:pPr>
        <w:ind w:left="3960" w:hanging="360"/>
      </w:pPr>
      <w:rPr>
        <w:rFonts w:ascii="Courier New" w:hAnsi="Courier New" w:cs="Courier New" w:hint="default"/>
      </w:rPr>
    </w:lvl>
    <w:lvl w:ilvl="5" w:tplc="140C0005" w:tentative="1">
      <w:start w:val="1"/>
      <w:numFmt w:val="bullet"/>
      <w:lvlText w:val=""/>
      <w:lvlJc w:val="left"/>
      <w:pPr>
        <w:ind w:left="4680" w:hanging="360"/>
      </w:pPr>
      <w:rPr>
        <w:rFonts w:ascii="Wingdings" w:hAnsi="Wingdings" w:hint="default"/>
      </w:rPr>
    </w:lvl>
    <w:lvl w:ilvl="6" w:tplc="140C0001" w:tentative="1">
      <w:start w:val="1"/>
      <w:numFmt w:val="bullet"/>
      <w:lvlText w:val=""/>
      <w:lvlJc w:val="left"/>
      <w:pPr>
        <w:ind w:left="5400" w:hanging="360"/>
      </w:pPr>
      <w:rPr>
        <w:rFonts w:ascii="Symbol" w:hAnsi="Symbol" w:hint="default"/>
      </w:rPr>
    </w:lvl>
    <w:lvl w:ilvl="7" w:tplc="140C0003" w:tentative="1">
      <w:start w:val="1"/>
      <w:numFmt w:val="bullet"/>
      <w:lvlText w:val="o"/>
      <w:lvlJc w:val="left"/>
      <w:pPr>
        <w:ind w:left="6120" w:hanging="360"/>
      </w:pPr>
      <w:rPr>
        <w:rFonts w:ascii="Courier New" w:hAnsi="Courier New" w:cs="Courier New" w:hint="default"/>
      </w:rPr>
    </w:lvl>
    <w:lvl w:ilvl="8" w:tplc="140C0005" w:tentative="1">
      <w:start w:val="1"/>
      <w:numFmt w:val="bullet"/>
      <w:lvlText w:val=""/>
      <w:lvlJc w:val="left"/>
      <w:pPr>
        <w:ind w:left="6840" w:hanging="360"/>
      </w:pPr>
      <w:rPr>
        <w:rFonts w:ascii="Wingdings" w:hAnsi="Wingdings" w:hint="default"/>
      </w:rPr>
    </w:lvl>
  </w:abstractNum>
  <w:abstractNum w:abstractNumId="15" w15:restartNumberingAfterBreak="0">
    <w:nsid w:val="6D466F29"/>
    <w:multiLevelType w:val="hybridMultilevel"/>
    <w:tmpl w:val="68F4D87C"/>
    <w:lvl w:ilvl="0" w:tplc="EB605976">
      <w:numFmt w:val="bullet"/>
      <w:lvlText w:val="-"/>
      <w:lvlJc w:val="left"/>
      <w:pPr>
        <w:ind w:left="720" w:hanging="360"/>
      </w:pPr>
      <w:rPr>
        <w:rFonts w:ascii="Aptos" w:eastAsiaTheme="minorHAnsi" w:hAnsi="Aptos" w:cstheme="minorBidi" w:hint="default"/>
        <w:b/>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16" w15:restartNumberingAfterBreak="0">
    <w:nsid w:val="7D435565"/>
    <w:multiLevelType w:val="hybridMultilevel"/>
    <w:tmpl w:val="34B8CE94"/>
    <w:lvl w:ilvl="0" w:tplc="C66CBEDA">
      <w:numFmt w:val="bullet"/>
      <w:lvlText w:val="-"/>
      <w:lvlJc w:val="left"/>
      <w:pPr>
        <w:ind w:left="720" w:hanging="360"/>
      </w:pPr>
      <w:rPr>
        <w:rFonts w:ascii="Calibri" w:eastAsiaTheme="minorHAnsi" w:hAnsi="Calibri" w:cs="Calibri" w:hint="default"/>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num w:numId="1" w16cid:durableId="338309525">
    <w:abstractNumId w:val="4"/>
  </w:num>
  <w:num w:numId="2" w16cid:durableId="2003000412">
    <w:abstractNumId w:val="15"/>
  </w:num>
  <w:num w:numId="3" w16cid:durableId="1110969799">
    <w:abstractNumId w:val="12"/>
  </w:num>
  <w:num w:numId="4" w16cid:durableId="653922327">
    <w:abstractNumId w:val="8"/>
  </w:num>
  <w:num w:numId="5" w16cid:durableId="1741444258">
    <w:abstractNumId w:val="2"/>
  </w:num>
  <w:num w:numId="6" w16cid:durableId="1598826113">
    <w:abstractNumId w:val="9"/>
  </w:num>
  <w:num w:numId="7" w16cid:durableId="1587375567">
    <w:abstractNumId w:val="6"/>
  </w:num>
  <w:num w:numId="8" w16cid:durableId="2002542160">
    <w:abstractNumId w:val="14"/>
  </w:num>
  <w:num w:numId="9" w16cid:durableId="963314509">
    <w:abstractNumId w:val="16"/>
  </w:num>
  <w:num w:numId="10" w16cid:durableId="1567762794">
    <w:abstractNumId w:val="7"/>
  </w:num>
  <w:num w:numId="11" w16cid:durableId="967247406">
    <w:abstractNumId w:val="5"/>
  </w:num>
  <w:num w:numId="12" w16cid:durableId="1112360469">
    <w:abstractNumId w:val="11"/>
  </w:num>
  <w:num w:numId="13" w16cid:durableId="842430500">
    <w:abstractNumId w:val="10"/>
  </w:num>
  <w:num w:numId="14" w16cid:durableId="1740252125">
    <w:abstractNumId w:val="3"/>
  </w:num>
  <w:num w:numId="15" w16cid:durableId="1966766335">
    <w:abstractNumId w:val="1"/>
  </w:num>
  <w:num w:numId="16" w16cid:durableId="122044697">
    <w:abstractNumId w:val="0"/>
  </w:num>
  <w:num w:numId="17" w16cid:durableId="19446343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76D7"/>
    <w:rsid w:val="000107F6"/>
    <w:rsid w:val="00033564"/>
    <w:rsid w:val="00096586"/>
    <w:rsid w:val="000A1690"/>
    <w:rsid w:val="000C09D8"/>
    <w:rsid w:val="000C47DC"/>
    <w:rsid w:val="000C5CCE"/>
    <w:rsid w:val="000C63E2"/>
    <w:rsid w:val="000D2E6A"/>
    <w:rsid w:val="00125E45"/>
    <w:rsid w:val="001546B7"/>
    <w:rsid w:val="001762C3"/>
    <w:rsid w:val="001A1BE9"/>
    <w:rsid w:val="001D1D0B"/>
    <w:rsid w:val="001D2FFA"/>
    <w:rsid w:val="001F4CED"/>
    <w:rsid w:val="001F5BF3"/>
    <w:rsid w:val="00243D31"/>
    <w:rsid w:val="00252334"/>
    <w:rsid w:val="00255969"/>
    <w:rsid w:val="00270E64"/>
    <w:rsid w:val="002E23F2"/>
    <w:rsid w:val="002F164F"/>
    <w:rsid w:val="00366BFE"/>
    <w:rsid w:val="00375BD6"/>
    <w:rsid w:val="003961E3"/>
    <w:rsid w:val="003D59BA"/>
    <w:rsid w:val="00406D0A"/>
    <w:rsid w:val="004105DC"/>
    <w:rsid w:val="004342DF"/>
    <w:rsid w:val="0043449D"/>
    <w:rsid w:val="00437465"/>
    <w:rsid w:val="004440E3"/>
    <w:rsid w:val="004B5B2E"/>
    <w:rsid w:val="004E1FB2"/>
    <w:rsid w:val="00504B27"/>
    <w:rsid w:val="00534E75"/>
    <w:rsid w:val="00590746"/>
    <w:rsid w:val="005A3E77"/>
    <w:rsid w:val="005F0C2D"/>
    <w:rsid w:val="00610C11"/>
    <w:rsid w:val="00647502"/>
    <w:rsid w:val="006A678B"/>
    <w:rsid w:val="00704DDA"/>
    <w:rsid w:val="007135C9"/>
    <w:rsid w:val="007162F0"/>
    <w:rsid w:val="007C6A55"/>
    <w:rsid w:val="007F2C91"/>
    <w:rsid w:val="007F775E"/>
    <w:rsid w:val="00827A36"/>
    <w:rsid w:val="00873100"/>
    <w:rsid w:val="008868F2"/>
    <w:rsid w:val="00892E20"/>
    <w:rsid w:val="00895C92"/>
    <w:rsid w:val="008976D7"/>
    <w:rsid w:val="008B7A22"/>
    <w:rsid w:val="008C3567"/>
    <w:rsid w:val="008D51A1"/>
    <w:rsid w:val="009A3162"/>
    <w:rsid w:val="009C0FA3"/>
    <w:rsid w:val="009C6310"/>
    <w:rsid w:val="009D1EEA"/>
    <w:rsid w:val="009F081F"/>
    <w:rsid w:val="00A12A43"/>
    <w:rsid w:val="00A12BB9"/>
    <w:rsid w:val="00A473BF"/>
    <w:rsid w:val="00A91536"/>
    <w:rsid w:val="00AB26C4"/>
    <w:rsid w:val="00AB51A2"/>
    <w:rsid w:val="00AD7682"/>
    <w:rsid w:val="00AE3771"/>
    <w:rsid w:val="00B3387B"/>
    <w:rsid w:val="00BB5D60"/>
    <w:rsid w:val="00BE5B2E"/>
    <w:rsid w:val="00C20E12"/>
    <w:rsid w:val="00C24206"/>
    <w:rsid w:val="00C25701"/>
    <w:rsid w:val="00C6530A"/>
    <w:rsid w:val="00C743A3"/>
    <w:rsid w:val="00C76AE8"/>
    <w:rsid w:val="00C778EC"/>
    <w:rsid w:val="00C844B5"/>
    <w:rsid w:val="00C86B74"/>
    <w:rsid w:val="00CA0B3B"/>
    <w:rsid w:val="00CA0E32"/>
    <w:rsid w:val="00CC1A9D"/>
    <w:rsid w:val="00CE2874"/>
    <w:rsid w:val="00CE5ADE"/>
    <w:rsid w:val="00CE73EC"/>
    <w:rsid w:val="00D05ED8"/>
    <w:rsid w:val="00D12E12"/>
    <w:rsid w:val="00DE7982"/>
    <w:rsid w:val="00DF0708"/>
    <w:rsid w:val="00DF4CA8"/>
    <w:rsid w:val="00E072F8"/>
    <w:rsid w:val="00E11031"/>
    <w:rsid w:val="00E3211D"/>
    <w:rsid w:val="00E761B9"/>
    <w:rsid w:val="00E776FD"/>
    <w:rsid w:val="00EC5F0D"/>
    <w:rsid w:val="00EE57F5"/>
    <w:rsid w:val="00EF5981"/>
    <w:rsid w:val="00F12848"/>
    <w:rsid w:val="00F12D7F"/>
    <w:rsid w:val="00F134DF"/>
    <w:rsid w:val="00F1430D"/>
    <w:rsid w:val="00F6329A"/>
    <w:rsid w:val="00F647AC"/>
    <w:rsid w:val="00F832D7"/>
    <w:rsid w:val="00F966D2"/>
    <w:rsid w:val="00FE7533"/>
  </w:rsids>
  <m:mathPr>
    <m:mathFont m:val="Cambria Math"/>
    <m:brkBin m:val="before"/>
    <m:brkBinSub m:val="--"/>
    <m:smallFrac m:val="0"/>
    <m:dispDef/>
    <m:lMargin m:val="0"/>
    <m:rMargin m:val="0"/>
    <m:defJc m:val="centerGroup"/>
    <m:wrapIndent m:val="1440"/>
    <m:intLim m:val="subSup"/>
    <m:naryLim m:val="undOvr"/>
  </m:mathPr>
  <w:themeFontLang w:val="fr-L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669188"/>
  <w15:chartTrackingRefBased/>
  <w15:docId w15:val="{C6D88544-F893-3E4D-AB6A-48C4DA0A6F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fr-LU"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8976D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semiHidden/>
    <w:unhideWhenUsed/>
    <w:qFormat/>
    <w:rsid w:val="008976D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semiHidden/>
    <w:unhideWhenUsed/>
    <w:qFormat/>
    <w:rsid w:val="008976D7"/>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8976D7"/>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8976D7"/>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8976D7"/>
    <w:pPr>
      <w:keepNext/>
      <w:keepLines/>
      <w:spacing w:before="4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8976D7"/>
    <w:pPr>
      <w:keepNext/>
      <w:keepLines/>
      <w:spacing w:before="4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8976D7"/>
    <w:pPr>
      <w:keepNext/>
      <w:keepLines/>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8976D7"/>
    <w:pPr>
      <w:keepNext/>
      <w:keepLines/>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8976D7"/>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semiHidden/>
    <w:rsid w:val="008976D7"/>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semiHidden/>
    <w:rsid w:val="008976D7"/>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8976D7"/>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8976D7"/>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8976D7"/>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8976D7"/>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8976D7"/>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8976D7"/>
    <w:rPr>
      <w:rFonts w:eastAsiaTheme="majorEastAsia" w:cstheme="majorBidi"/>
      <w:color w:val="272727" w:themeColor="text1" w:themeTint="D8"/>
    </w:rPr>
  </w:style>
  <w:style w:type="paragraph" w:styleId="Titre">
    <w:name w:val="Title"/>
    <w:basedOn w:val="Normal"/>
    <w:next w:val="Normal"/>
    <w:link w:val="TitreCar"/>
    <w:uiPriority w:val="10"/>
    <w:qFormat/>
    <w:rsid w:val="008976D7"/>
    <w:pPr>
      <w:spacing w:after="8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8976D7"/>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8976D7"/>
    <w:pPr>
      <w:numPr>
        <w:ilvl w:val="1"/>
      </w:numPr>
      <w:spacing w:after="160"/>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8976D7"/>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8976D7"/>
    <w:pPr>
      <w:spacing w:before="160" w:after="160"/>
      <w:jc w:val="center"/>
    </w:pPr>
    <w:rPr>
      <w:i/>
      <w:iCs/>
      <w:color w:val="404040" w:themeColor="text1" w:themeTint="BF"/>
    </w:rPr>
  </w:style>
  <w:style w:type="character" w:customStyle="1" w:styleId="CitationCar">
    <w:name w:val="Citation Car"/>
    <w:basedOn w:val="Policepardfaut"/>
    <w:link w:val="Citation"/>
    <w:uiPriority w:val="29"/>
    <w:rsid w:val="008976D7"/>
    <w:rPr>
      <w:i/>
      <w:iCs/>
      <w:color w:val="404040" w:themeColor="text1" w:themeTint="BF"/>
    </w:rPr>
  </w:style>
  <w:style w:type="paragraph" w:styleId="Paragraphedeliste">
    <w:name w:val="List Paragraph"/>
    <w:basedOn w:val="Normal"/>
    <w:uiPriority w:val="34"/>
    <w:qFormat/>
    <w:rsid w:val="008976D7"/>
    <w:pPr>
      <w:ind w:left="720"/>
      <w:contextualSpacing/>
    </w:pPr>
  </w:style>
  <w:style w:type="character" w:styleId="Accentuationintense">
    <w:name w:val="Intense Emphasis"/>
    <w:basedOn w:val="Policepardfaut"/>
    <w:uiPriority w:val="21"/>
    <w:qFormat/>
    <w:rsid w:val="008976D7"/>
    <w:rPr>
      <w:i/>
      <w:iCs/>
      <w:color w:val="0F4761" w:themeColor="accent1" w:themeShade="BF"/>
    </w:rPr>
  </w:style>
  <w:style w:type="paragraph" w:styleId="Citationintense">
    <w:name w:val="Intense Quote"/>
    <w:basedOn w:val="Normal"/>
    <w:next w:val="Normal"/>
    <w:link w:val="CitationintenseCar"/>
    <w:uiPriority w:val="30"/>
    <w:qFormat/>
    <w:rsid w:val="008976D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8976D7"/>
    <w:rPr>
      <w:i/>
      <w:iCs/>
      <w:color w:val="0F4761" w:themeColor="accent1" w:themeShade="BF"/>
    </w:rPr>
  </w:style>
  <w:style w:type="character" w:styleId="Rfrenceintense">
    <w:name w:val="Intense Reference"/>
    <w:basedOn w:val="Policepardfaut"/>
    <w:uiPriority w:val="32"/>
    <w:qFormat/>
    <w:rsid w:val="008976D7"/>
    <w:rPr>
      <w:b/>
      <w:bCs/>
      <w:smallCaps/>
      <w:color w:val="0F4761" w:themeColor="accent1" w:themeShade="BF"/>
      <w:spacing w:val="5"/>
    </w:rPr>
  </w:style>
  <w:style w:type="paragraph" w:styleId="En-tte">
    <w:name w:val="header"/>
    <w:basedOn w:val="Normal"/>
    <w:link w:val="En-tteCar"/>
    <w:uiPriority w:val="99"/>
    <w:unhideWhenUsed/>
    <w:rsid w:val="008976D7"/>
    <w:pPr>
      <w:tabs>
        <w:tab w:val="center" w:pos="4536"/>
        <w:tab w:val="right" w:pos="9072"/>
      </w:tabs>
    </w:pPr>
  </w:style>
  <w:style w:type="character" w:customStyle="1" w:styleId="En-tteCar">
    <w:name w:val="En-tête Car"/>
    <w:basedOn w:val="Policepardfaut"/>
    <w:link w:val="En-tte"/>
    <w:uiPriority w:val="99"/>
    <w:rsid w:val="008976D7"/>
  </w:style>
  <w:style w:type="paragraph" w:styleId="Pieddepage">
    <w:name w:val="footer"/>
    <w:basedOn w:val="Normal"/>
    <w:link w:val="PieddepageCar"/>
    <w:uiPriority w:val="99"/>
    <w:unhideWhenUsed/>
    <w:rsid w:val="008976D7"/>
    <w:pPr>
      <w:tabs>
        <w:tab w:val="center" w:pos="4536"/>
        <w:tab w:val="right" w:pos="9072"/>
      </w:tabs>
    </w:pPr>
  </w:style>
  <w:style w:type="character" w:customStyle="1" w:styleId="PieddepageCar">
    <w:name w:val="Pied de page Car"/>
    <w:basedOn w:val="Policepardfaut"/>
    <w:link w:val="Pieddepage"/>
    <w:uiPriority w:val="99"/>
    <w:rsid w:val="008976D7"/>
  </w:style>
  <w:style w:type="character" w:styleId="Lienhypertexte">
    <w:name w:val="Hyperlink"/>
    <w:basedOn w:val="Policepardfaut"/>
    <w:uiPriority w:val="99"/>
    <w:unhideWhenUsed/>
    <w:rsid w:val="00F832D7"/>
    <w:rPr>
      <w:color w:val="467886" w:themeColor="hyperlink"/>
      <w:u w:val="single"/>
    </w:rPr>
  </w:style>
  <w:style w:type="character" w:styleId="Mentionnonrsolue">
    <w:name w:val="Unresolved Mention"/>
    <w:basedOn w:val="Policepardfaut"/>
    <w:uiPriority w:val="99"/>
    <w:semiHidden/>
    <w:unhideWhenUsed/>
    <w:rsid w:val="00F832D7"/>
    <w:rPr>
      <w:color w:val="605E5C"/>
      <w:shd w:val="clear" w:color="auto" w:fill="E1DFDD"/>
    </w:rPr>
  </w:style>
  <w:style w:type="paragraph" w:styleId="NormalWeb">
    <w:name w:val="Normal (Web)"/>
    <w:basedOn w:val="Normal"/>
    <w:uiPriority w:val="99"/>
    <w:semiHidden/>
    <w:unhideWhenUsed/>
    <w:rsid w:val="00AE3771"/>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0998668">
      <w:bodyDiv w:val="1"/>
      <w:marLeft w:val="0"/>
      <w:marRight w:val="0"/>
      <w:marTop w:val="0"/>
      <w:marBottom w:val="0"/>
      <w:divBdr>
        <w:top w:val="none" w:sz="0" w:space="0" w:color="auto"/>
        <w:left w:val="none" w:sz="0" w:space="0" w:color="auto"/>
        <w:bottom w:val="none" w:sz="0" w:space="0" w:color="auto"/>
        <w:right w:val="none" w:sz="0" w:space="0" w:color="auto"/>
      </w:divBdr>
    </w:div>
    <w:div w:id="142938215">
      <w:bodyDiv w:val="1"/>
      <w:marLeft w:val="0"/>
      <w:marRight w:val="0"/>
      <w:marTop w:val="0"/>
      <w:marBottom w:val="0"/>
      <w:divBdr>
        <w:top w:val="none" w:sz="0" w:space="0" w:color="auto"/>
        <w:left w:val="none" w:sz="0" w:space="0" w:color="auto"/>
        <w:bottom w:val="none" w:sz="0" w:space="0" w:color="auto"/>
        <w:right w:val="none" w:sz="0" w:space="0" w:color="auto"/>
      </w:divBdr>
    </w:div>
    <w:div w:id="145783746">
      <w:bodyDiv w:val="1"/>
      <w:marLeft w:val="0"/>
      <w:marRight w:val="0"/>
      <w:marTop w:val="0"/>
      <w:marBottom w:val="0"/>
      <w:divBdr>
        <w:top w:val="none" w:sz="0" w:space="0" w:color="auto"/>
        <w:left w:val="none" w:sz="0" w:space="0" w:color="auto"/>
        <w:bottom w:val="none" w:sz="0" w:space="0" w:color="auto"/>
        <w:right w:val="none" w:sz="0" w:space="0" w:color="auto"/>
      </w:divBdr>
    </w:div>
    <w:div w:id="170948504">
      <w:bodyDiv w:val="1"/>
      <w:marLeft w:val="0"/>
      <w:marRight w:val="0"/>
      <w:marTop w:val="0"/>
      <w:marBottom w:val="0"/>
      <w:divBdr>
        <w:top w:val="none" w:sz="0" w:space="0" w:color="auto"/>
        <w:left w:val="none" w:sz="0" w:space="0" w:color="auto"/>
        <w:bottom w:val="none" w:sz="0" w:space="0" w:color="auto"/>
        <w:right w:val="none" w:sz="0" w:space="0" w:color="auto"/>
      </w:divBdr>
    </w:div>
    <w:div w:id="214201607">
      <w:bodyDiv w:val="1"/>
      <w:marLeft w:val="0"/>
      <w:marRight w:val="0"/>
      <w:marTop w:val="0"/>
      <w:marBottom w:val="0"/>
      <w:divBdr>
        <w:top w:val="none" w:sz="0" w:space="0" w:color="auto"/>
        <w:left w:val="none" w:sz="0" w:space="0" w:color="auto"/>
        <w:bottom w:val="none" w:sz="0" w:space="0" w:color="auto"/>
        <w:right w:val="none" w:sz="0" w:space="0" w:color="auto"/>
      </w:divBdr>
    </w:div>
    <w:div w:id="254749630">
      <w:bodyDiv w:val="1"/>
      <w:marLeft w:val="0"/>
      <w:marRight w:val="0"/>
      <w:marTop w:val="0"/>
      <w:marBottom w:val="0"/>
      <w:divBdr>
        <w:top w:val="none" w:sz="0" w:space="0" w:color="auto"/>
        <w:left w:val="none" w:sz="0" w:space="0" w:color="auto"/>
        <w:bottom w:val="none" w:sz="0" w:space="0" w:color="auto"/>
        <w:right w:val="none" w:sz="0" w:space="0" w:color="auto"/>
      </w:divBdr>
    </w:div>
    <w:div w:id="286085170">
      <w:bodyDiv w:val="1"/>
      <w:marLeft w:val="0"/>
      <w:marRight w:val="0"/>
      <w:marTop w:val="0"/>
      <w:marBottom w:val="0"/>
      <w:divBdr>
        <w:top w:val="none" w:sz="0" w:space="0" w:color="auto"/>
        <w:left w:val="none" w:sz="0" w:space="0" w:color="auto"/>
        <w:bottom w:val="none" w:sz="0" w:space="0" w:color="auto"/>
        <w:right w:val="none" w:sz="0" w:space="0" w:color="auto"/>
      </w:divBdr>
      <w:divsChild>
        <w:div w:id="620115311">
          <w:marLeft w:val="0"/>
          <w:marRight w:val="0"/>
          <w:marTop w:val="0"/>
          <w:marBottom w:val="900"/>
          <w:divBdr>
            <w:top w:val="none" w:sz="0" w:space="0" w:color="auto"/>
            <w:left w:val="none" w:sz="0" w:space="0" w:color="auto"/>
            <w:bottom w:val="none" w:sz="0" w:space="0" w:color="auto"/>
            <w:right w:val="none" w:sz="0" w:space="0" w:color="auto"/>
          </w:divBdr>
        </w:div>
        <w:div w:id="873080742">
          <w:marLeft w:val="3000"/>
          <w:marRight w:val="0"/>
          <w:marTop w:val="0"/>
          <w:marBottom w:val="900"/>
          <w:divBdr>
            <w:top w:val="none" w:sz="0" w:space="0" w:color="auto"/>
            <w:left w:val="none" w:sz="0" w:space="0" w:color="auto"/>
            <w:bottom w:val="none" w:sz="0" w:space="0" w:color="auto"/>
            <w:right w:val="none" w:sz="0" w:space="0" w:color="auto"/>
          </w:divBdr>
          <w:divsChild>
            <w:div w:id="738290743">
              <w:marLeft w:val="0"/>
              <w:marRight w:val="0"/>
              <w:marTop w:val="0"/>
              <w:marBottom w:val="0"/>
              <w:divBdr>
                <w:top w:val="none" w:sz="0" w:space="0" w:color="auto"/>
                <w:left w:val="none" w:sz="0" w:space="0" w:color="auto"/>
                <w:bottom w:val="none" w:sz="0" w:space="0" w:color="auto"/>
                <w:right w:val="none" w:sz="0" w:space="0" w:color="auto"/>
              </w:divBdr>
              <w:divsChild>
                <w:div w:id="300691337">
                  <w:marLeft w:val="0"/>
                  <w:marRight w:val="0"/>
                  <w:marTop w:val="0"/>
                  <w:marBottom w:val="0"/>
                  <w:divBdr>
                    <w:top w:val="none" w:sz="0" w:space="0" w:color="auto"/>
                    <w:left w:val="none" w:sz="0" w:space="0" w:color="auto"/>
                    <w:bottom w:val="none" w:sz="0" w:space="0" w:color="auto"/>
                    <w:right w:val="none" w:sz="0" w:space="0" w:color="auto"/>
                  </w:divBdr>
                  <w:divsChild>
                    <w:div w:id="1035891160">
                      <w:marLeft w:val="0"/>
                      <w:marRight w:val="0"/>
                      <w:marTop w:val="0"/>
                      <w:marBottom w:val="0"/>
                      <w:divBdr>
                        <w:top w:val="none" w:sz="0" w:space="0" w:color="auto"/>
                        <w:left w:val="none" w:sz="0" w:space="0" w:color="auto"/>
                        <w:bottom w:val="none" w:sz="0" w:space="0" w:color="auto"/>
                        <w:right w:val="none" w:sz="0" w:space="0" w:color="auto"/>
                      </w:divBdr>
                      <w:divsChild>
                        <w:div w:id="2101485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1271010">
      <w:bodyDiv w:val="1"/>
      <w:marLeft w:val="0"/>
      <w:marRight w:val="0"/>
      <w:marTop w:val="0"/>
      <w:marBottom w:val="0"/>
      <w:divBdr>
        <w:top w:val="none" w:sz="0" w:space="0" w:color="auto"/>
        <w:left w:val="none" w:sz="0" w:space="0" w:color="auto"/>
        <w:bottom w:val="none" w:sz="0" w:space="0" w:color="auto"/>
        <w:right w:val="none" w:sz="0" w:space="0" w:color="auto"/>
      </w:divBdr>
    </w:div>
    <w:div w:id="483935040">
      <w:bodyDiv w:val="1"/>
      <w:marLeft w:val="0"/>
      <w:marRight w:val="0"/>
      <w:marTop w:val="0"/>
      <w:marBottom w:val="0"/>
      <w:divBdr>
        <w:top w:val="none" w:sz="0" w:space="0" w:color="auto"/>
        <w:left w:val="none" w:sz="0" w:space="0" w:color="auto"/>
        <w:bottom w:val="none" w:sz="0" w:space="0" w:color="auto"/>
        <w:right w:val="none" w:sz="0" w:space="0" w:color="auto"/>
      </w:divBdr>
      <w:divsChild>
        <w:div w:id="16222255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87522519">
      <w:bodyDiv w:val="1"/>
      <w:marLeft w:val="0"/>
      <w:marRight w:val="0"/>
      <w:marTop w:val="0"/>
      <w:marBottom w:val="0"/>
      <w:divBdr>
        <w:top w:val="none" w:sz="0" w:space="0" w:color="auto"/>
        <w:left w:val="none" w:sz="0" w:space="0" w:color="auto"/>
        <w:bottom w:val="none" w:sz="0" w:space="0" w:color="auto"/>
        <w:right w:val="none" w:sz="0" w:space="0" w:color="auto"/>
      </w:divBdr>
    </w:div>
    <w:div w:id="567426373">
      <w:bodyDiv w:val="1"/>
      <w:marLeft w:val="0"/>
      <w:marRight w:val="0"/>
      <w:marTop w:val="0"/>
      <w:marBottom w:val="0"/>
      <w:divBdr>
        <w:top w:val="none" w:sz="0" w:space="0" w:color="auto"/>
        <w:left w:val="none" w:sz="0" w:space="0" w:color="auto"/>
        <w:bottom w:val="none" w:sz="0" w:space="0" w:color="auto"/>
        <w:right w:val="none" w:sz="0" w:space="0" w:color="auto"/>
      </w:divBdr>
    </w:div>
    <w:div w:id="605623039">
      <w:bodyDiv w:val="1"/>
      <w:marLeft w:val="0"/>
      <w:marRight w:val="0"/>
      <w:marTop w:val="0"/>
      <w:marBottom w:val="0"/>
      <w:divBdr>
        <w:top w:val="none" w:sz="0" w:space="0" w:color="auto"/>
        <w:left w:val="none" w:sz="0" w:space="0" w:color="auto"/>
        <w:bottom w:val="none" w:sz="0" w:space="0" w:color="auto"/>
        <w:right w:val="none" w:sz="0" w:space="0" w:color="auto"/>
      </w:divBdr>
    </w:div>
    <w:div w:id="691108291">
      <w:bodyDiv w:val="1"/>
      <w:marLeft w:val="0"/>
      <w:marRight w:val="0"/>
      <w:marTop w:val="0"/>
      <w:marBottom w:val="0"/>
      <w:divBdr>
        <w:top w:val="none" w:sz="0" w:space="0" w:color="auto"/>
        <w:left w:val="none" w:sz="0" w:space="0" w:color="auto"/>
        <w:bottom w:val="none" w:sz="0" w:space="0" w:color="auto"/>
        <w:right w:val="none" w:sz="0" w:space="0" w:color="auto"/>
      </w:divBdr>
      <w:divsChild>
        <w:div w:id="835878441">
          <w:marLeft w:val="0"/>
          <w:marRight w:val="0"/>
          <w:marTop w:val="0"/>
          <w:marBottom w:val="900"/>
          <w:divBdr>
            <w:top w:val="none" w:sz="0" w:space="0" w:color="auto"/>
            <w:left w:val="none" w:sz="0" w:space="0" w:color="auto"/>
            <w:bottom w:val="none" w:sz="0" w:space="0" w:color="auto"/>
            <w:right w:val="none" w:sz="0" w:space="0" w:color="auto"/>
          </w:divBdr>
        </w:div>
        <w:div w:id="1515067545">
          <w:marLeft w:val="3000"/>
          <w:marRight w:val="0"/>
          <w:marTop w:val="0"/>
          <w:marBottom w:val="900"/>
          <w:divBdr>
            <w:top w:val="none" w:sz="0" w:space="0" w:color="auto"/>
            <w:left w:val="none" w:sz="0" w:space="0" w:color="auto"/>
            <w:bottom w:val="none" w:sz="0" w:space="0" w:color="auto"/>
            <w:right w:val="none" w:sz="0" w:space="0" w:color="auto"/>
          </w:divBdr>
          <w:divsChild>
            <w:div w:id="154761647">
              <w:marLeft w:val="0"/>
              <w:marRight w:val="0"/>
              <w:marTop w:val="0"/>
              <w:marBottom w:val="0"/>
              <w:divBdr>
                <w:top w:val="none" w:sz="0" w:space="0" w:color="auto"/>
                <w:left w:val="none" w:sz="0" w:space="0" w:color="auto"/>
                <w:bottom w:val="none" w:sz="0" w:space="0" w:color="auto"/>
                <w:right w:val="none" w:sz="0" w:space="0" w:color="auto"/>
              </w:divBdr>
              <w:divsChild>
                <w:div w:id="1839539129">
                  <w:marLeft w:val="0"/>
                  <w:marRight w:val="0"/>
                  <w:marTop w:val="0"/>
                  <w:marBottom w:val="0"/>
                  <w:divBdr>
                    <w:top w:val="none" w:sz="0" w:space="0" w:color="auto"/>
                    <w:left w:val="none" w:sz="0" w:space="0" w:color="auto"/>
                    <w:bottom w:val="none" w:sz="0" w:space="0" w:color="auto"/>
                    <w:right w:val="none" w:sz="0" w:space="0" w:color="auto"/>
                  </w:divBdr>
                  <w:divsChild>
                    <w:div w:id="1279411908">
                      <w:marLeft w:val="0"/>
                      <w:marRight w:val="0"/>
                      <w:marTop w:val="0"/>
                      <w:marBottom w:val="0"/>
                      <w:divBdr>
                        <w:top w:val="none" w:sz="0" w:space="0" w:color="auto"/>
                        <w:left w:val="none" w:sz="0" w:space="0" w:color="auto"/>
                        <w:bottom w:val="none" w:sz="0" w:space="0" w:color="auto"/>
                        <w:right w:val="none" w:sz="0" w:space="0" w:color="auto"/>
                      </w:divBdr>
                      <w:divsChild>
                        <w:div w:id="541946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8121180">
      <w:bodyDiv w:val="1"/>
      <w:marLeft w:val="0"/>
      <w:marRight w:val="0"/>
      <w:marTop w:val="0"/>
      <w:marBottom w:val="0"/>
      <w:divBdr>
        <w:top w:val="none" w:sz="0" w:space="0" w:color="auto"/>
        <w:left w:val="none" w:sz="0" w:space="0" w:color="auto"/>
        <w:bottom w:val="none" w:sz="0" w:space="0" w:color="auto"/>
        <w:right w:val="none" w:sz="0" w:space="0" w:color="auto"/>
      </w:divBdr>
    </w:div>
    <w:div w:id="749235738">
      <w:bodyDiv w:val="1"/>
      <w:marLeft w:val="0"/>
      <w:marRight w:val="0"/>
      <w:marTop w:val="0"/>
      <w:marBottom w:val="0"/>
      <w:divBdr>
        <w:top w:val="none" w:sz="0" w:space="0" w:color="auto"/>
        <w:left w:val="none" w:sz="0" w:space="0" w:color="auto"/>
        <w:bottom w:val="none" w:sz="0" w:space="0" w:color="auto"/>
        <w:right w:val="none" w:sz="0" w:space="0" w:color="auto"/>
      </w:divBdr>
      <w:divsChild>
        <w:div w:id="11905338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08284193">
      <w:bodyDiv w:val="1"/>
      <w:marLeft w:val="0"/>
      <w:marRight w:val="0"/>
      <w:marTop w:val="0"/>
      <w:marBottom w:val="0"/>
      <w:divBdr>
        <w:top w:val="none" w:sz="0" w:space="0" w:color="auto"/>
        <w:left w:val="none" w:sz="0" w:space="0" w:color="auto"/>
        <w:bottom w:val="none" w:sz="0" w:space="0" w:color="auto"/>
        <w:right w:val="none" w:sz="0" w:space="0" w:color="auto"/>
      </w:divBdr>
    </w:div>
    <w:div w:id="851653466">
      <w:bodyDiv w:val="1"/>
      <w:marLeft w:val="0"/>
      <w:marRight w:val="0"/>
      <w:marTop w:val="0"/>
      <w:marBottom w:val="0"/>
      <w:divBdr>
        <w:top w:val="none" w:sz="0" w:space="0" w:color="auto"/>
        <w:left w:val="none" w:sz="0" w:space="0" w:color="auto"/>
        <w:bottom w:val="none" w:sz="0" w:space="0" w:color="auto"/>
        <w:right w:val="none" w:sz="0" w:space="0" w:color="auto"/>
      </w:divBdr>
    </w:div>
    <w:div w:id="922106100">
      <w:bodyDiv w:val="1"/>
      <w:marLeft w:val="0"/>
      <w:marRight w:val="0"/>
      <w:marTop w:val="0"/>
      <w:marBottom w:val="0"/>
      <w:divBdr>
        <w:top w:val="none" w:sz="0" w:space="0" w:color="auto"/>
        <w:left w:val="none" w:sz="0" w:space="0" w:color="auto"/>
        <w:bottom w:val="none" w:sz="0" w:space="0" w:color="auto"/>
        <w:right w:val="none" w:sz="0" w:space="0" w:color="auto"/>
      </w:divBdr>
    </w:div>
    <w:div w:id="983437912">
      <w:bodyDiv w:val="1"/>
      <w:marLeft w:val="0"/>
      <w:marRight w:val="0"/>
      <w:marTop w:val="0"/>
      <w:marBottom w:val="0"/>
      <w:divBdr>
        <w:top w:val="none" w:sz="0" w:space="0" w:color="auto"/>
        <w:left w:val="none" w:sz="0" w:space="0" w:color="auto"/>
        <w:bottom w:val="none" w:sz="0" w:space="0" w:color="auto"/>
        <w:right w:val="none" w:sz="0" w:space="0" w:color="auto"/>
      </w:divBdr>
    </w:div>
    <w:div w:id="1006178582">
      <w:bodyDiv w:val="1"/>
      <w:marLeft w:val="0"/>
      <w:marRight w:val="0"/>
      <w:marTop w:val="0"/>
      <w:marBottom w:val="0"/>
      <w:divBdr>
        <w:top w:val="none" w:sz="0" w:space="0" w:color="auto"/>
        <w:left w:val="none" w:sz="0" w:space="0" w:color="auto"/>
        <w:bottom w:val="none" w:sz="0" w:space="0" w:color="auto"/>
        <w:right w:val="none" w:sz="0" w:space="0" w:color="auto"/>
      </w:divBdr>
    </w:div>
    <w:div w:id="1040396389">
      <w:bodyDiv w:val="1"/>
      <w:marLeft w:val="0"/>
      <w:marRight w:val="0"/>
      <w:marTop w:val="0"/>
      <w:marBottom w:val="0"/>
      <w:divBdr>
        <w:top w:val="none" w:sz="0" w:space="0" w:color="auto"/>
        <w:left w:val="none" w:sz="0" w:space="0" w:color="auto"/>
        <w:bottom w:val="none" w:sz="0" w:space="0" w:color="auto"/>
        <w:right w:val="none" w:sz="0" w:space="0" w:color="auto"/>
      </w:divBdr>
    </w:div>
    <w:div w:id="1108113464">
      <w:bodyDiv w:val="1"/>
      <w:marLeft w:val="0"/>
      <w:marRight w:val="0"/>
      <w:marTop w:val="0"/>
      <w:marBottom w:val="0"/>
      <w:divBdr>
        <w:top w:val="none" w:sz="0" w:space="0" w:color="auto"/>
        <w:left w:val="none" w:sz="0" w:space="0" w:color="auto"/>
        <w:bottom w:val="none" w:sz="0" w:space="0" w:color="auto"/>
        <w:right w:val="none" w:sz="0" w:space="0" w:color="auto"/>
      </w:divBdr>
    </w:div>
    <w:div w:id="1306357121">
      <w:bodyDiv w:val="1"/>
      <w:marLeft w:val="0"/>
      <w:marRight w:val="0"/>
      <w:marTop w:val="0"/>
      <w:marBottom w:val="0"/>
      <w:divBdr>
        <w:top w:val="none" w:sz="0" w:space="0" w:color="auto"/>
        <w:left w:val="none" w:sz="0" w:space="0" w:color="auto"/>
        <w:bottom w:val="none" w:sz="0" w:space="0" w:color="auto"/>
        <w:right w:val="none" w:sz="0" w:space="0" w:color="auto"/>
      </w:divBdr>
    </w:div>
    <w:div w:id="1501308526">
      <w:bodyDiv w:val="1"/>
      <w:marLeft w:val="0"/>
      <w:marRight w:val="0"/>
      <w:marTop w:val="0"/>
      <w:marBottom w:val="0"/>
      <w:divBdr>
        <w:top w:val="none" w:sz="0" w:space="0" w:color="auto"/>
        <w:left w:val="none" w:sz="0" w:space="0" w:color="auto"/>
        <w:bottom w:val="none" w:sz="0" w:space="0" w:color="auto"/>
        <w:right w:val="none" w:sz="0" w:space="0" w:color="auto"/>
      </w:divBdr>
    </w:div>
    <w:div w:id="1647855653">
      <w:bodyDiv w:val="1"/>
      <w:marLeft w:val="0"/>
      <w:marRight w:val="0"/>
      <w:marTop w:val="0"/>
      <w:marBottom w:val="0"/>
      <w:divBdr>
        <w:top w:val="none" w:sz="0" w:space="0" w:color="auto"/>
        <w:left w:val="none" w:sz="0" w:space="0" w:color="auto"/>
        <w:bottom w:val="none" w:sz="0" w:space="0" w:color="auto"/>
        <w:right w:val="none" w:sz="0" w:space="0" w:color="auto"/>
      </w:divBdr>
    </w:div>
    <w:div w:id="1666475745">
      <w:bodyDiv w:val="1"/>
      <w:marLeft w:val="0"/>
      <w:marRight w:val="0"/>
      <w:marTop w:val="0"/>
      <w:marBottom w:val="0"/>
      <w:divBdr>
        <w:top w:val="none" w:sz="0" w:space="0" w:color="auto"/>
        <w:left w:val="none" w:sz="0" w:space="0" w:color="auto"/>
        <w:bottom w:val="none" w:sz="0" w:space="0" w:color="auto"/>
        <w:right w:val="none" w:sz="0" w:space="0" w:color="auto"/>
      </w:divBdr>
    </w:div>
    <w:div w:id="1686591501">
      <w:bodyDiv w:val="1"/>
      <w:marLeft w:val="0"/>
      <w:marRight w:val="0"/>
      <w:marTop w:val="0"/>
      <w:marBottom w:val="0"/>
      <w:divBdr>
        <w:top w:val="none" w:sz="0" w:space="0" w:color="auto"/>
        <w:left w:val="none" w:sz="0" w:space="0" w:color="auto"/>
        <w:bottom w:val="none" w:sz="0" w:space="0" w:color="auto"/>
        <w:right w:val="none" w:sz="0" w:space="0" w:color="auto"/>
      </w:divBdr>
    </w:div>
    <w:div w:id="1706515808">
      <w:bodyDiv w:val="1"/>
      <w:marLeft w:val="0"/>
      <w:marRight w:val="0"/>
      <w:marTop w:val="0"/>
      <w:marBottom w:val="0"/>
      <w:divBdr>
        <w:top w:val="none" w:sz="0" w:space="0" w:color="auto"/>
        <w:left w:val="none" w:sz="0" w:space="0" w:color="auto"/>
        <w:bottom w:val="none" w:sz="0" w:space="0" w:color="auto"/>
        <w:right w:val="none" w:sz="0" w:space="0" w:color="auto"/>
      </w:divBdr>
    </w:div>
    <w:div w:id="1739328578">
      <w:bodyDiv w:val="1"/>
      <w:marLeft w:val="0"/>
      <w:marRight w:val="0"/>
      <w:marTop w:val="0"/>
      <w:marBottom w:val="0"/>
      <w:divBdr>
        <w:top w:val="none" w:sz="0" w:space="0" w:color="auto"/>
        <w:left w:val="none" w:sz="0" w:space="0" w:color="auto"/>
        <w:bottom w:val="none" w:sz="0" w:space="0" w:color="auto"/>
        <w:right w:val="none" w:sz="0" w:space="0" w:color="auto"/>
      </w:divBdr>
    </w:div>
    <w:div w:id="1761103215">
      <w:bodyDiv w:val="1"/>
      <w:marLeft w:val="0"/>
      <w:marRight w:val="0"/>
      <w:marTop w:val="0"/>
      <w:marBottom w:val="0"/>
      <w:divBdr>
        <w:top w:val="none" w:sz="0" w:space="0" w:color="auto"/>
        <w:left w:val="none" w:sz="0" w:space="0" w:color="auto"/>
        <w:bottom w:val="none" w:sz="0" w:space="0" w:color="auto"/>
        <w:right w:val="none" w:sz="0" w:space="0" w:color="auto"/>
      </w:divBdr>
    </w:div>
    <w:div w:id="1811170558">
      <w:bodyDiv w:val="1"/>
      <w:marLeft w:val="0"/>
      <w:marRight w:val="0"/>
      <w:marTop w:val="0"/>
      <w:marBottom w:val="0"/>
      <w:divBdr>
        <w:top w:val="none" w:sz="0" w:space="0" w:color="auto"/>
        <w:left w:val="none" w:sz="0" w:space="0" w:color="auto"/>
        <w:bottom w:val="none" w:sz="0" w:space="0" w:color="auto"/>
        <w:right w:val="none" w:sz="0" w:space="0" w:color="auto"/>
      </w:divBdr>
    </w:div>
    <w:div w:id="1816725166">
      <w:bodyDiv w:val="1"/>
      <w:marLeft w:val="0"/>
      <w:marRight w:val="0"/>
      <w:marTop w:val="0"/>
      <w:marBottom w:val="0"/>
      <w:divBdr>
        <w:top w:val="none" w:sz="0" w:space="0" w:color="auto"/>
        <w:left w:val="none" w:sz="0" w:space="0" w:color="auto"/>
        <w:bottom w:val="none" w:sz="0" w:space="0" w:color="auto"/>
        <w:right w:val="none" w:sz="0" w:space="0" w:color="auto"/>
      </w:divBdr>
    </w:div>
    <w:div w:id="1847399412">
      <w:bodyDiv w:val="1"/>
      <w:marLeft w:val="0"/>
      <w:marRight w:val="0"/>
      <w:marTop w:val="0"/>
      <w:marBottom w:val="0"/>
      <w:divBdr>
        <w:top w:val="none" w:sz="0" w:space="0" w:color="auto"/>
        <w:left w:val="none" w:sz="0" w:space="0" w:color="auto"/>
        <w:bottom w:val="none" w:sz="0" w:space="0" w:color="auto"/>
        <w:right w:val="none" w:sz="0" w:space="0" w:color="auto"/>
      </w:divBdr>
    </w:div>
    <w:div w:id="1958751977">
      <w:bodyDiv w:val="1"/>
      <w:marLeft w:val="0"/>
      <w:marRight w:val="0"/>
      <w:marTop w:val="0"/>
      <w:marBottom w:val="0"/>
      <w:divBdr>
        <w:top w:val="none" w:sz="0" w:space="0" w:color="auto"/>
        <w:left w:val="none" w:sz="0" w:space="0" w:color="auto"/>
        <w:bottom w:val="none" w:sz="0" w:space="0" w:color="auto"/>
        <w:right w:val="none" w:sz="0" w:space="0" w:color="auto"/>
      </w:divBdr>
    </w:div>
    <w:div w:id="1971856610">
      <w:bodyDiv w:val="1"/>
      <w:marLeft w:val="0"/>
      <w:marRight w:val="0"/>
      <w:marTop w:val="0"/>
      <w:marBottom w:val="0"/>
      <w:divBdr>
        <w:top w:val="none" w:sz="0" w:space="0" w:color="auto"/>
        <w:left w:val="none" w:sz="0" w:space="0" w:color="auto"/>
        <w:bottom w:val="none" w:sz="0" w:space="0" w:color="auto"/>
        <w:right w:val="none" w:sz="0" w:space="0" w:color="auto"/>
      </w:divBdr>
    </w:div>
    <w:div w:id="1990943414">
      <w:bodyDiv w:val="1"/>
      <w:marLeft w:val="0"/>
      <w:marRight w:val="0"/>
      <w:marTop w:val="0"/>
      <w:marBottom w:val="0"/>
      <w:divBdr>
        <w:top w:val="none" w:sz="0" w:space="0" w:color="auto"/>
        <w:left w:val="none" w:sz="0" w:space="0" w:color="auto"/>
        <w:bottom w:val="none" w:sz="0" w:space="0" w:color="auto"/>
        <w:right w:val="none" w:sz="0" w:space="0" w:color="auto"/>
      </w:divBdr>
    </w:div>
    <w:div w:id="2056998571">
      <w:bodyDiv w:val="1"/>
      <w:marLeft w:val="0"/>
      <w:marRight w:val="0"/>
      <w:marTop w:val="0"/>
      <w:marBottom w:val="0"/>
      <w:divBdr>
        <w:top w:val="none" w:sz="0" w:space="0" w:color="auto"/>
        <w:left w:val="none" w:sz="0" w:space="0" w:color="auto"/>
        <w:bottom w:val="none" w:sz="0" w:space="0" w:color="auto"/>
        <w:right w:val="none" w:sz="0" w:space="0" w:color="auto"/>
      </w:divBdr>
    </w:div>
    <w:div w:id="2137991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mailto:pr@cactus.lu"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TotalTime>
  <Pages>2</Pages>
  <Words>781</Words>
  <Characters>4297</Characters>
  <Application>Microsoft Office Word</Application>
  <DocSecurity>0</DocSecurity>
  <Lines>35</Lines>
  <Paragraphs>10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Frédérique Loutsch</dc:creator>
  <cp:keywords/>
  <dc:description/>
  <cp:lastModifiedBy>SAMPAIO Natalia</cp:lastModifiedBy>
  <cp:revision>22</cp:revision>
  <dcterms:created xsi:type="dcterms:W3CDTF">2026-02-10T17:22:00Z</dcterms:created>
  <dcterms:modified xsi:type="dcterms:W3CDTF">2026-03-05T12:58:00Z</dcterms:modified>
</cp:coreProperties>
</file>